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709"/>
        <w:gridCol w:w="709"/>
        <w:gridCol w:w="709"/>
        <w:gridCol w:w="3543"/>
        <w:gridCol w:w="709"/>
        <w:gridCol w:w="709"/>
        <w:gridCol w:w="709"/>
        <w:gridCol w:w="3118"/>
      </w:tblGrid>
      <w:tr w:rsidR="00171FEE" w:rsidRPr="00FE0153" w14:paraId="460CB101" w14:textId="77777777" w:rsidTr="0088625D">
        <w:tc>
          <w:tcPr>
            <w:tcW w:w="15446" w:type="dxa"/>
            <w:gridSpan w:val="11"/>
            <w:shd w:val="clear" w:color="auto" w:fill="1F497D" w:themeFill="text2"/>
          </w:tcPr>
          <w:p w14:paraId="4E69A5DB" w14:textId="67DACA9A" w:rsidR="00171FEE" w:rsidRPr="00FE0153" w:rsidRDefault="002F2A80" w:rsidP="00C37B9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FE0153">
              <w:rPr>
                <w:rFonts w:ascii="Arial" w:hAnsi="Arial" w:cs="Arial"/>
                <w:color w:val="FFFFFF" w:themeColor="background1"/>
                <w:sz w:val="20"/>
                <w:szCs w:val="18"/>
              </w:rPr>
              <w:t xml:space="preserve"> </w:t>
            </w:r>
            <w:r w:rsidRPr="00FE0153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 xml:space="preserve">Risk Assessment for </w:t>
            </w:r>
            <w:r w:rsidR="006F4ED6" w:rsidRPr="00FE0153">
              <w:rPr>
                <w:rFonts w:ascii="Arial" w:hAnsi="Arial" w:cs="Arial"/>
                <w:color w:val="FFFFFF"/>
                <w:sz w:val="32"/>
                <w:szCs w:val="28"/>
              </w:rPr>
              <w:t xml:space="preserve">Homeworking </w:t>
            </w:r>
          </w:p>
        </w:tc>
      </w:tr>
      <w:tr w:rsidR="00171FEE" w:rsidRPr="00FE0153" w14:paraId="731186B4" w14:textId="77777777" w:rsidTr="0088625D">
        <w:trPr>
          <w:trHeight w:val="1526"/>
        </w:trPr>
        <w:tc>
          <w:tcPr>
            <w:tcW w:w="15446" w:type="dxa"/>
            <w:gridSpan w:val="11"/>
          </w:tcPr>
          <w:p w14:paraId="6FEF4329" w14:textId="77777777" w:rsidR="00171FEE" w:rsidRPr="00FE0153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F066E4" w14:textId="6B473BB7" w:rsidR="00171FEE" w:rsidRPr="00FE0153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  <w:r w:rsidRPr="00FE0153">
              <w:rPr>
                <w:rFonts w:ascii="Arial" w:hAnsi="Arial" w:cs="Arial"/>
                <w:color w:val="FF0000"/>
              </w:rPr>
              <w:t xml:space="preserve">This template risk assessment is intended to help you document the risk control measures you have introduced </w:t>
            </w:r>
            <w:r w:rsidR="006F4ED6" w:rsidRPr="00FE0153">
              <w:rPr>
                <w:rFonts w:ascii="Arial" w:hAnsi="Arial" w:cs="Arial"/>
                <w:color w:val="FF0000"/>
              </w:rPr>
              <w:t>for homeworking</w:t>
            </w:r>
            <w:r w:rsidR="00FE0153">
              <w:rPr>
                <w:rFonts w:ascii="Arial" w:hAnsi="Arial" w:cs="Arial"/>
                <w:color w:val="FF0000"/>
              </w:rPr>
              <w:t>.</w:t>
            </w:r>
          </w:p>
          <w:p w14:paraId="49A8215A" w14:textId="77777777" w:rsidR="00171FEE" w:rsidRPr="00FE0153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</w:p>
          <w:p w14:paraId="52146272" w14:textId="4F53D8D3" w:rsidR="00B82035" w:rsidRPr="00C10498" w:rsidRDefault="00171FEE" w:rsidP="00C10498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</w:rPr>
            </w:pPr>
            <w:r w:rsidRPr="00FE0153">
              <w:rPr>
                <w:rFonts w:ascii="Arial" w:hAnsi="Arial" w:cs="Arial"/>
                <w:color w:val="FF0000"/>
              </w:rPr>
              <w:t>You must modify this risk assessment to ensure it reflects your activities and the specific risks and controls you have in place.</w:t>
            </w:r>
          </w:p>
        </w:tc>
      </w:tr>
      <w:tr w:rsidR="00FD4649" w:rsidRPr="00FE0153" w14:paraId="766F57A8" w14:textId="77777777" w:rsidTr="003D42EC">
        <w:tc>
          <w:tcPr>
            <w:tcW w:w="6658" w:type="dxa"/>
            <w:gridSpan w:val="6"/>
          </w:tcPr>
          <w:p w14:paraId="026998B0" w14:textId="77777777" w:rsidR="00FD4649" w:rsidRPr="00FE0153" w:rsidRDefault="00FD4649" w:rsidP="00462D1E">
            <w:pPr>
              <w:rPr>
                <w:rFonts w:ascii="Arial" w:hAnsi="Arial" w:cs="Arial"/>
              </w:rPr>
            </w:pPr>
            <w:r w:rsidRPr="00FE0153">
              <w:rPr>
                <w:rFonts w:ascii="Arial" w:hAnsi="Arial" w:cs="Arial"/>
                <w:b/>
              </w:rPr>
              <w:t>Location/Dept:</w:t>
            </w:r>
            <w:r w:rsidRPr="00FE0153">
              <w:rPr>
                <w:rFonts w:ascii="Arial" w:hAnsi="Arial" w:cs="Arial"/>
              </w:rPr>
              <w:t xml:space="preserve"> </w:t>
            </w:r>
          </w:p>
          <w:p w14:paraId="28133DA1" w14:textId="77777777" w:rsidR="00FD4649" w:rsidRPr="00FE0153" w:rsidRDefault="00FD4649" w:rsidP="00D83516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05300AFB" w14:textId="77777777" w:rsidR="00FD4649" w:rsidRPr="00FE0153" w:rsidRDefault="00FD4649" w:rsidP="00D83516">
            <w:pPr>
              <w:rPr>
                <w:rFonts w:ascii="Arial" w:hAnsi="Arial" w:cs="Arial"/>
                <w:b/>
              </w:rPr>
            </w:pPr>
            <w:r w:rsidRPr="00FE0153">
              <w:rPr>
                <w:rFonts w:ascii="Arial" w:hAnsi="Arial" w:cs="Arial"/>
                <w:b/>
              </w:rPr>
              <w:t xml:space="preserve">Date Assessed: </w:t>
            </w:r>
          </w:p>
        </w:tc>
        <w:tc>
          <w:tcPr>
            <w:tcW w:w="5245" w:type="dxa"/>
            <w:gridSpan w:val="4"/>
          </w:tcPr>
          <w:p w14:paraId="1F220039" w14:textId="77777777" w:rsidR="00FD4649" w:rsidRPr="00FE0153" w:rsidRDefault="00FD4649">
            <w:pPr>
              <w:rPr>
                <w:rFonts w:ascii="Arial" w:hAnsi="Arial" w:cs="Arial"/>
                <w:b/>
              </w:rPr>
            </w:pPr>
            <w:r w:rsidRPr="00FE0153">
              <w:rPr>
                <w:rFonts w:ascii="Arial" w:hAnsi="Arial" w:cs="Arial"/>
                <w:b/>
              </w:rPr>
              <w:t>Assessed by:</w:t>
            </w:r>
          </w:p>
        </w:tc>
      </w:tr>
      <w:tr w:rsidR="00FD4649" w:rsidRPr="00FE0153" w14:paraId="02B5D950" w14:textId="77777777" w:rsidTr="003D42EC">
        <w:tc>
          <w:tcPr>
            <w:tcW w:w="6658" w:type="dxa"/>
            <w:gridSpan w:val="6"/>
          </w:tcPr>
          <w:p w14:paraId="2882B6C7" w14:textId="2CCE1FA4" w:rsidR="00FD4649" w:rsidRPr="00FE0153" w:rsidRDefault="00FD4649">
            <w:pPr>
              <w:rPr>
                <w:rFonts w:ascii="Arial" w:hAnsi="Arial" w:cs="Arial"/>
              </w:rPr>
            </w:pPr>
            <w:r w:rsidRPr="00FE0153">
              <w:rPr>
                <w:rFonts w:ascii="Arial" w:hAnsi="Arial" w:cs="Arial"/>
                <w:b/>
              </w:rPr>
              <w:t>Task/Activity:</w:t>
            </w:r>
            <w:r w:rsidR="006F4ED6" w:rsidRPr="00FE0153">
              <w:rPr>
                <w:rFonts w:ascii="Arial" w:hAnsi="Arial" w:cs="Arial"/>
              </w:rPr>
              <w:t xml:space="preserve"> Homeworking </w:t>
            </w:r>
          </w:p>
        </w:tc>
        <w:tc>
          <w:tcPr>
            <w:tcW w:w="3543" w:type="dxa"/>
          </w:tcPr>
          <w:p w14:paraId="39AAB5C1" w14:textId="199E2905" w:rsidR="00FD4649" w:rsidRPr="00FE0153" w:rsidRDefault="00FD4649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gridSpan w:val="4"/>
          </w:tcPr>
          <w:p w14:paraId="650B6F33" w14:textId="77777777" w:rsidR="00FD4649" w:rsidRPr="00FE0153" w:rsidRDefault="00FD4649">
            <w:pPr>
              <w:rPr>
                <w:rFonts w:ascii="Arial" w:hAnsi="Arial" w:cs="Arial"/>
                <w:b/>
              </w:rPr>
            </w:pPr>
            <w:r w:rsidRPr="00FE0153">
              <w:rPr>
                <w:rFonts w:ascii="Arial" w:hAnsi="Arial" w:cs="Arial"/>
                <w:b/>
              </w:rPr>
              <w:t>Reference Number:</w:t>
            </w:r>
          </w:p>
        </w:tc>
      </w:tr>
      <w:tr w:rsidR="00FD4649" w:rsidRPr="00FE0153" w14:paraId="42A2991F" w14:textId="77777777" w:rsidTr="003D42EC">
        <w:tc>
          <w:tcPr>
            <w:tcW w:w="4531" w:type="dxa"/>
            <w:gridSpan w:val="3"/>
            <w:shd w:val="clear" w:color="auto" w:fill="1F497D" w:themeFill="text2"/>
          </w:tcPr>
          <w:p w14:paraId="155E871D" w14:textId="77777777" w:rsidR="00FD4649" w:rsidRPr="00FE0153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3"/>
            <w:shd w:val="clear" w:color="auto" w:fill="1F497D" w:themeFill="text2"/>
          </w:tcPr>
          <w:p w14:paraId="66722E17" w14:textId="2441D007" w:rsidR="00FD4649" w:rsidRPr="00FE0153" w:rsidRDefault="00503709" w:rsidP="00503709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 xml:space="preserve">Risk </w:t>
            </w:r>
            <w:r w:rsidR="00B82035" w:rsidRPr="00FE0153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FE0153">
              <w:rPr>
                <w:rFonts w:ascii="Arial" w:hAnsi="Arial" w:cs="Arial"/>
                <w:b/>
                <w:color w:val="FFFFFF" w:themeColor="background1"/>
              </w:rPr>
              <w:t>ating b</w:t>
            </w:r>
            <w:r w:rsidR="00FD4649" w:rsidRPr="00FE0153">
              <w:rPr>
                <w:rFonts w:ascii="Arial" w:hAnsi="Arial" w:cs="Arial"/>
                <w:b/>
                <w:color w:val="FFFFFF" w:themeColor="background1"/>
              </w:rPr>
              <w:t xml:space="preserve">efore </w:t>
            </w:r>
            <w:r w:rsidRPr="00FE0153">
              <w:rPr>
                <w:rFonts w:ascii="Arial" w:hAnsi="Arial" w:cs="Arial"/>
                <w:b/>
                <w:color w:val="FFFFFF" w:themeColor="background1"/>
              </w:rPr>
              <w:t>implementing c</w:t>
            </w:r>
            <w:r w:rsidR="00FD4649" w:rsidRPr="00FE0153">
              <w:rPr>
                <w:rFonts w:ascii="Arial" w:hAnsi="Arial" w:cs="Arial"/>
                <w:b/>
                <w:color w:val="FFFFFF" w:themeColor="background1"/>
              </w:rPr>
              <w:t>ontrol</w:t>
            </w:r>
            <w:r w:rsidRPr="00FE0153">
              <w:rPr>
                <w:rFonts w:ascii="Arial" w:hAnsi="Arial" w:cs="Arial"/>
                <w:b/>
                <w:color w:val="FFFFFF" w:themeColor="background1"/>
              </w:rPr>
              <w:t xml:space="preserve"> measures</w:t>
            </w:r>
          </w:p>
        </w:tc>
        <w:tc>
          <w:tcPr>
            <w:tcW w:w="3543" w:type="dxa"/>
            <w:shd w:val="clear" w:color="auto" w:fill="1F497D" w:themeFill="text2"/>
          </w:tcPr>
          <w:p w14:paraId="455F0EEF" w14:textId="77777777" w:rsidR="00FD4649" w:rsidRPr="00FE0153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3"/>
            <w:shd w:val="clear" w:color="auto" w:fill="1F497D" w:themeFill="text2"/>
          </w:tcPr>
          <w:p w14:paraId="6ACCB3D9" w14:textId="164EFCB3" w:rsidR="00FD4649" w:rsidRPr="00FE0153" w:rsidRDefault="00503709" w:rsidP="00503709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 xml:space="preserve">Risk rating after implementing control measures </w:t>
            </w:r>
          </w:p>
        </w:tc>
        <w:tc>
          <w:tcPr>
            <w:tcW w:w="3118" w:type="dxa"/>
            <w:shd w:val="clear" w:color="auto" w:fill="1F497D" w:themeFill="text2"/>
          </w:tcPr>
          <w:p w14:paraId="4A1C818B" w14:textId="77777777" w:rsidR="00FD4649" w:rsidRPr="00FE0153" w:rsidRDefault="00FD4649" w:rsidP="00A450C8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C1C4F" w:rsidRPr="00FE0153" w14:paraId="7F6F1857" w14:textId="77777777" w:rsidTr="000B7C10">
        <w:trPr>
          <w:cantSplit/>
          <w:trHeight w:val="1596"/>
        </w:trPr>
        <w:tc>
          <w:tcPr>
            <w:tcW w:w="1271" w:type="dxa"/>
            <w:shd w:val="clear" w:color="auto" w:fill="1F497D" w:themeFill="text2"/>
          </w:tcPr>
          <w:p w14:paraId="72D91C1E" w14:textId="77777777" w:rsidR="002F2A80" w:rsidRPr="00FE0153" w:rsidRDefault="002F2A80" w:rsidP="002F2A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Activity/ Task</w:t>
            </w:r>
          </w:p>
        </w:tc>
        <w:tc>
          <w:tcPr>
            <w:tcW w:w="1559" w:type="dxa"/>
            <w:shd w:val="clear" w:color="auto" w:fill="1F497D" w:themeFill="text2"/>
          </w:tcPr>
          <w:p w14:paraId="0E188D48" w14:textId="77777777" w:rsidR="002F2A80" w:rsidRPr="00FE0153" w:rsidRDefault="002F2A80" w:rsidP="002F2A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Hazard/Risk</w:t>
            </w:r>
          </w:p>
        </w:tc>
        <w:tc>
          <w:tcPr>
            <w:tcW w:w="1701" w:type="dxa"/>
            <w:shd w:val="clear" w:color="auto" w:fill="1F497D" w:themeFill="text2"/>
          </w:tcPr>
          <w:p w14:paraId="5EF0C9AA" w14:textId="77777777" w:rsidR="002F2A80" w:rsidRPr="00FE0153" w:rsidRDefault="002F2A80" w:rsidP="002F2A8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6E649C4C" w14:textId="3C3CF7C0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4CCF045" w14:textId="77777777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Risk/Priority</w:t>
            </w:r>
          </w:p>
        </w:tc>
        <w:tc>
          <w:tcPr>
            <w:tcW w:w="3543" w:type="dxa"/>
            <w:shd w:val="clear" w:color="auto" w:fill="1F497D" w:themeFill="text2"/>
          </w:tcPr>
          <w:p w14:paraId="652A46D4" w14:textId="67E1B3DE" w:rsidR="002F2A80" w:rsidRPr="00FE0153" w:rsidRDefault="002F2A80" w:rsidP="002F2A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Controls Measures in Place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1EC22F6" w14:textId="5AFADBD5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Severity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2F315992" w14:textId="77777777" w:rsidR="002F2A80" w:rsidRPr="00FE0153" w:rsidRDefault="002F2A80" w:rsidP="002F2A80">
            <w:pPr>
              <w:ind w:left="113" w:right="113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Risk/Priority</w:t>
            </w:r>
          </w:p>
        </w:tc>
        <w:tc>
          <w:tcPr>
            <w:tcW w:w="3118" w:type="dxa"/>
            <w:shd w:val="clear" w:color="auto" w:fill="1F497D" w:themeFill="text2"/>
          </w:tcPr>
          <w:p w14:paraId="1345FFB2" w14:textId="0284AAB0" w:rsidR="002F2A80" w:rsidRPr="00FE0153" w:rsidRDefault="002F2A80" w:rsidP="002F2A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E0153">
              <w:rPr>
                <w:rFonts w:ascii="Arial" w:hAnsi="Arial" w:cs="Arial"/>
                <w:b/>
                <w:color w:val="FFFFFF" w:themeColor="background1"/>
              </w:rPr>
              <w:t>Additional Controls Measures Required</w:t>
            </w:r>
          </w:p>
        </w:tc>
      </w:tr>
      <w:tr w:rsidR="00FC1C4F" w:rsidRPr="00FE0153" w14:paraId="3BACAA72" w14:textId="77777777" w:rsidTr="000B7C10">
        <w:trPr>
          <w:trHeight w:val="698"/>
        </w:trPr>
        <w:tc>
          <w:tcPr>
            <w:tcW w:w="1271" w:type="dxa"/>
            <w:vAlign w:val="center"/>
          </w:tcPr>
          <w:p w14:paraId="6405C926" w14:textId="340E1313" w:rsidR="006F4ED6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FE0153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94147" w:rsidRPr="00BC3A6A">
              <w:rPr>
                <w:rFonts w:ascii="Arial" w:hAnsi="Arial" w:cs="Arial"/>
                <w:sz w:val="18"/>
                <w:szCs w:val="18"/>
              </w:rPr>
              <w:t>e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lectricity </w:t>
            </w:r>
          </w:p>
        </w:tc>
        <w:tc>
          <w:tcPr>
            <w:tcW w:w="1559" w:type="dxa"/>
            <w:vAlign w:val="center"/>
          </w:tcPr>
          <w:p w14:paraId="4D02A746" w14:textId="6759493E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Electricity</w:t>
            </w:r>
            <w:r w:rsidR="00FE0153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–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electrocution and tripping over cables </w:t>
            </w:r>
          </w:p>
        </w:tc>
        <w:tc>
          <w:tcPr>
            <w:tcW w:w="1701" w:type="dxa"/>
            <w:vAlign w:val="center"/>
          </w:tcPr>
          <w:p w14:paraId="0AF55D36" w14:textId="77777777" w:rsidR="00FB59BF" w:rsidRDefault="00FB59BF" w:rsidP="006F4ED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DA98A0" w14:textId="0F8F63D3" w:rsidR="00FE0153" w:rsidRPr="00BC3A6A" w:rsidRDefault="006F4ED6" w:rsidP="006F4ED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Employees</w:t>
            </w:r>
          </w:p>
          <w:p w14:paraId="43D15B2F" w14:textId="201DFA95" w:rsidR="006F4ED6" w:rsidRPr="00BC3A6A" w:rsidRDefault="00FE0153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6F4ED6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79D7F48E" w14:textId="058AF8DE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736464F0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409422" w14:textId="0012FC44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FB9CA" w14:textId="7AA0A626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7A5E8FA" w14:textId="77777777" w:rsidR="00FC1C4F" w:rsidRPr="00BC3A6A" w:rsidRDefault="006F4ED6" w:rsidP="00FC1C4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Visual check of electrical items and workstation prior to working.</w:t>
            </w:r>
          </w:p>
          <w:p w14:paraId="52752153" w14:textId="0D10A6A8" w:rsidR="00FC1C4F" w:rsidRPr="00BC3A6A" w:rsidRDefault="006F4ED6" w:rsidP="00FC1C4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Portable Appliance Testing (PAT) is in place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for organisation</w:t>
            </w:r>
            <w:r w:rsidR="00194147" w:rsidRPr="00BC3A6A">
              <w:rPr>
                <w:rFonts w:ascii="Arial" w:hAnsi="Arial" w:cs="Arial"/>
                <w:sz w:val="18"/>
                <w:szCs w:val="18"/>
              </w:rPr>
              <w:t>-</w:t>
            </w:r>
            <w:r w:rsidRPr="00BC3A6A">
              <w:rPr>
                <w:rFonts w:ascii="Arial" w:hAnsi="Arial" w:cs="Arial"/>
                <w:sz w:val="18"/>
                <w:szCs w:val="18"/>
              </w:rPr>
              <w:t>provided items.</w:t>
            </w:r>
          </w:p>
          <w:p w14:paraId="51771E32" w14:textId="77777777" w:rsidR="00FC1C4F" w:rsidRPr="00BC3A6A" w:rsidRDefault="006F4ED6" w:rsidP="00FC1C4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Electrical items plug into extension leads and not multi-block adaptors.</w:t>
            </w:r>
          </w:p>
          <w:p w14:paraId="22EE4404" w14:textId="56A14EEE" w:rsidR="00446B58" w:rsidRPr="00BC3A6A" w:rsidRDefault="006F4ED6" w:rsidP="00446B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Employee</w:t>
            </w:r>
            <w:r w:rsidR="00685989" w:rsidRPr="00BC3A6A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BC3A6A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instructed to keep beverages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away from electrical items.</w:t>
            </w:r>
          </w:p>
          <w:p w14:paraId="127BF774" w14:textId="48146982" w:rsidR="006F4ED6" w:rsidRPr="00BC3A6A" w:rsidRDefault="006F4ED6" w:rsidP="00446B5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</w:t>
            </w:r>
            <w:r w:rsidR="00446B58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e-</w:t>
            </w:r>
            <w:r w:rsidR="00446B58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electrical safety</w:t>
            </w:r>
            <w:r w:rsidR="006B67B8"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074145" w14:textId="63553795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5FA11A" w14:textId="15A34CCD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B41C4A" w14:textId="6D8139C8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AE256A" w14:textId="77777777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D0F2EB1" w14:textId="7302B674" w:rsidR="008F05F9" w:rsidRPr="00BC3A6A" w:rsidRDefault="003953A8" w:rsidP="008F05F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[</w:t>
            </w:r>
            <w:r w:rsidR="008F05F9" w:rsidRPr="00BC3A6A">
              <w:rPr>
                <w:rFonts w:ascii="Arial" w:hAnsi="Arial" w:cs="Arial"/>
                <w:color w:val="FF0000"/>
                <w:sz w:val="18"/>
                <w:szCs w:val="18"/>
              </w:rPr>
              <w:t>Delete as applicable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]</w:t>
            </w:r>
          </w:p>
          <w:p w14:paraId="787903BC" w14:textId="487EA1BA" w:rsidR="00194147" w:rsidRPr="00BC3A6A" w:rsidRDefault="006F4ED6" w:rsidP="0019414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Visual check of electrical items and workstation prior to working to be completed.</w:t>
            </w:r>
          </w:p>
          <w:p w14:paraId="2394E44F" w14:textId="77777777" w:rsidR="00194147" w:rsidRPr="00BC3A6A" w:rsidRDefault="006F4ED6" w:rsidP="00194147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Portable Appliance Testing (PAT) to be put into place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for organisation provided items.</w:t>
            </w:r>
          </w:p>
          <w:p w14:paraId="15605F7E" w14:textId="77777777" w:rsidR="006B67B8" w:rsidRPr="00BC3A6A" w:rsidRDefault="006F4ED6" w:rsidP="006B67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Electrical items to be plugged into extension leads and not multi-block adaptors.</w:t>
            </w:r>
          </w:p>
          <w:p w14:paraId="710F02FA" w14:textId="77777777" w:rsidR="006B67B8" w:rsidRPr="00BC3A6A" w:rsidRDefault="006F4ED6" w:rsidP="006B67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  <w:t>Beverages</w:t>
            </w:r>
            <w:r w:rsidRPr="00BC3A6A">
              <w:rPr>
                <w:rStyle w:val="eop"/>
                <w:rFonts w:ascii="Arial" w:hAnsi="Arial" w:cs="Arial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to be kept away from electrical items.</w:t>
            </w:r>
          </w:p>
          <w:p w14:paraId="2E15F465" w14:textId="77777777" w:rsidR="006B67B8" w:rsidRPr="00BC3A6A" w:rsidRDefault="006F4ED6" w:rsidP="006B67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lastRenderedPageBreak/>
              <w:t>Employee(s) refer to EW homeworkers guidance which is available for electrical safety.</w:t>
            </w:r>
          </w:p>
          <w:p w14:paraId="6CE3AD2B" w14:textId="178395C9" w:rsidR="006F4ED6" w:rsidRPr="00BC3A6A" w:rsidRDefault="006F4ED6" w:rsidP="006B67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to undertake e-</w:t>
            </w:r>
            <w:r w:rsidR="00194147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electrical safety. </w:t>
            </w:r>
          </w:p>
          <w:p w14:paraId="4EDE27E0" w14:textId="7250A8C2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1723DCF2" w14:textId="77777777" w:rsidTr="000B7C10">
        <w:trPr>
          <w:trHeight w:val="698"/>
        </w:trPr>
        <w:tc>
          <w:tcPr>
            <w:tcW w:w="1271" w:type="dxa"/>
            <w:vAlign w:val="center"/>
          </w:tcPr>
          <w:p w14:paraId="18B0ED2C" w14:textId="77777777" w:rsidR="004458C1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8FD8BC" w14:textId="77777777" w:rsidR="004458C1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AA3A41" w14:textId="51E23180" w:rsidR="006F4ED6" w:rsidRPr="00BC3A6A" w:rsidRDefault="004458C1" w:rsidP="006F4ED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0579C3" w:rsidRPr="00BC3A6A">
              <w:rPr>
                <w:rFonts w:ascii="Arial" w:hAnsi="Arial" w:cs="Arial"/>
                <w:sz w:val="18"/>
                <w:szCs w:val="18"/>
              </w:rPr>
              <w:t xml:space="preserve"> – f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ire </w:t>
            </w:r>
            <w:r w:rsidR="000579C3" w:rsidRPr="00BC3A6A">
              <w:rPr>
                <w:rFonts w:ascii="Arial" w:hAnsi="Arial" w:cs="Arial"/>
                <w:sz w:val="18"/>
                <w:szCs w:val="18"/>
              </w:rPr>
              <w:t>s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>afety</w:t>
            </w:r>
          </w:p>
        </w:tc>
        <w:tc>
          <w:tcPr>
            <w:tcW w:w="1559" w:type="dxa"/>
            <w:vAlign w:val="center"/>
          </w:tcPr>
          <w:p w14:paraId="1E956400" w14:textId="77777777" w:rsidR="00594F8C" w:rsidRPr="00BC3A6A" w:rsidRDefault="00594F8C" w:rsidP="006F4ED6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  <w:p w14:paraId="3E30C52E" w14:textId="77777777" w:rsidR="00594F8C" w:rsidRPr="00BC3A6A" w:rsidRDefault="00594F8C" w:rsidP="006F4ED6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  <w:p w14:paraId="4389AE06" w14:textId="642A19E8" w:rsidR="006F4ED6" w:rsidRPr="00BC3A6A" w:rsidRDefault="006F4ED6" w:rsidP="006F4ED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Fire </w:t>
            </w:r>
            <w:r w:rsidRPr="00BC3A6A">
              <w:rPr>
                <w:rFonts w:ascii="Arial" w:hAnsi="Arial" w:cs="Arial"/>
                <w:sz w:val="18"/>
                <w:szCs w:val="18"/>
              </w:rPr>
              <w:t>resulting in severe burns, smoke inhalation or death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DB9C2DD" w14:textId="77777777" w:rsidR="00594F8C" w:rsidRPr="00BC3A6A" w:rsidRDefault="00594F8C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6F883AE" w14:textId="77777777" w:rsidR="00594F8C" w:rsidRPr="00BC3A6A" w:rsidRDefault="00594F8C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5A3BE6" w14:textId="77777777" w:rsidR="00594F8C" w:rsidRPr="00BC3A6A" w:rsidRDefault="00594F8C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D15EEC" w14:textId="56E05CF0" w:rsidR="000579C3" w:rsidRPr="00BC3A6A" w:rsidRDefault="004458C1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Employees</w:t>
            </w:r>
          </w:p>
          <w:p w14:paraId="1F38303C" w14:textId="65338595" w:rsidR="004458C1" w:rsidRPr="00BC3A6A" w:rsidRDefault="000579C3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4458C1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13E5F0ED" w14:textId="77777777" w:rsidR="006F4ED6" w:rsidRPr="00BC3A6A" w:rsidRDefault="006F4ED6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587848" w14:textId="4E639A49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0B473D" w14:textId="33E0B3EF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8A3FD" w14:textId="3ADC6378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F3EF5E6" w14:textId="77777777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Simple fire plan in place for home </w:t>
            </w:r>
            <w:proofErr w:type="gramStart"/>
            <w:r w:rsidRPr="00BC3A6A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BC3A6A">
              <w:rPr>
                <w:rFonts w:ascii="Arial" w:hAnsi="Arial" w:cs="Arial"/>
                <w:sz w:val="18"/>
                <w:szCs w:val="18"/>
              </w:rPr>
              <w:t xml:space="preserve"> safely evacuate.</w:t>
            </w:r>
          </w:p>
          <w:p w14:paraId="4D5DEDC0" w14:textId="77777777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has a personal fire extinguisher/blanket in the home.</w:t>
            </w:r>
          </w:p>
          <w:p w14:paraId="039240F1" w14:textId="3673F079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Basic fire extinguisher chart </w:t>
            </w:r>
            <w:r w:rsidR="009A27D5" w:rsidRPr="00BC3A6A">
              <w:rPr>
                <w:rFonts w:ascii="Arial" w:hAnsi="Arial" w:cs="Arial"/>
                <w:sz w:val="18"/>
                <w:szCs w:val="18"/>
              </w:rPr>
              <w:t>detailing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which extinguisher to use on which fire.</w:t>
            </w:r>
          </w:p>
          <w:p w14:paraId="7600071B" w14:textId="77777777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Combustibles are removed frequently.</w:t>
            </w:r>
          </w:p>
          <w:p w14:paraId="25DCEA19" w14:textId="4C7C49C1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Homeworker is aware of the dangers of lighted cigarettes and leaving electrical items over</w:t>
            </w:r>
            <w:r w:rsidR="002E4200" w:rsidRPr="00BC3A6A">
              <w:rPr>
                <w:rFonts w:ascii="Arial" w:hAnsi="Arial" w:cs="Arial"/>
                <w:sz w:val="18"/>
                <w:szCs w:val="18"/>
              </w:rPr>
              <w:t>-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charging. </w:t>
            </w:r>
          </w:p>
          <w:p w14:paraId="2488B4FE" w14:textId="77777777" w:rsidR="002E4200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Fire detection is operational, and batteries replaced if required.</w:t>
            </w:r>
          </w:p>
          <w:p w14:paraId="58A718CA" w14:textId="1F93106A" w:rsidR="006F4ED6" w:rsidRPr="00BC3A6A" w:rsidRDefault="006F4ED6" w:rsidP="002E420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2E4200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fire safety. </w:t>
            </w:r>
          </w:p>
          <w:p w14:paraId="5D77D68F" w14:textId="77777777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09" w:type="dxa"/>
            <w:vAlign w:val="center"/>
          </w:tcPr>
          <w:p w14:paraId="596F07E3" w14:textId="77777777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8E6470" w14:textId="53388893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AFCF6A" w14:textId="77777777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A37BA8B" w14:textId="77777777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Simple fire plan in place for home </w:t>
            </w:r>
            <w:proofErr w:type="gramStart"/>
            <w:r w:rsidRPr="00BC3A6A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BC3A6A">
              <w:rPr>
                <w:rFonts w:ascii="Arial" w:hAnsi="Arial" w:cs="Arial"/>
                <w:sz w:val="18"/>
                <w:szCs w:val="18"/>
              </w:rPr>
              <w:t xml:space="preserve"> safely evacuate.</w:t>
            </w:r>
          </w:p>
          <w:p w14:paraId="54899043" w14:textId="77777777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has a personal fire extinguisher/blanket in the home.</w:t>
            </w:r>
          </w:p>
          <w:p w14:paraId="7619315F" w14:textId="4D78FC8C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Basic fire extinguisher chart </w:t>
            </w:r>
            <w:r w:rsidR="009A27D5" w:rsidRPr="00BC3A6A">
              <w:rPr>
                <w:rFonts w:ascii="Arial" w:hAnsi="Arial" w:cs="Arial"/>
                <w:sz w:val="18"/>
                <w:szCs w:val="18"/>
              </w:rPr>
              <w:t xml:space="preserve">detailing </w:t>
            </w:r>
            <w:r w:rsidRPr="00BC3A6A">
              <w:rPr>
                <w:rFonts w:ascii="Arial" w:hAnsi="Arial" w:cs="Arial"/>
                <w:sz w:val="18"/>
                <w:szCs w:val="18"/>
              </w:rPr>
              <w:t>which extinguisher to use on which fire.</w:t>
            </w:r>
          </w:p>
          <w:p w14:paraId="50B5F908" w14:textId="77777777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Combustibles are removed frequently.</w:t>
            </w:r>
          </w:p>
          <w:p w14:paraId="2FCCDB53" w14:textId="77777777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Homeworker is aware of the dangers of lighted cigarettes and leaving electrical items over</w:t>
            </w:r>
            <w:r w:rsidR="009A27D5" w:rsidRPr="00BC3A6A">
              <w:rPr>
                <w:rFonts w:ascii="Arial" w:hAnsi="Arial" w:cs="Arial"/>
                <w:sz w:val="18"/>
                <w:szCs w:val="18"/>
              </w:rPr>
              <w:t>-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charging. </w:t>
            </w:r>
          </w:p>
          <w:p w14:paraId="6A9341D0" w14:textId="28DDA3EC" w:rsidR="009A27D5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Fire detection is operational</w:t>
            </w:r>
            <w:r w:rsidR="009A27D5" w:rsidRPr="00BC3A6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BC3A6A">
              <w:rPr>
                <w:rStyle w:val="eop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batteries replaced if required.</w:t>
            </w:r>
          </w:p>
          <w:p w14:paraId="17884A50" w14:textId="337EAC6C" w:rsidR="006F4ED6" w:rsidRPr="00BC3A6A" w:rsidRDefault="006F4ED6" w:rsidP="009A27D5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5C6945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fire safety. </w:t>
            </w:r>
          </w:p>
          <w:p w14:paraId="6BB4EE38" w14:textId="0B158268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254FB205" w14:textId="77777777" w:rsidTr="000B7C10">
        <w:trPr>
          <w:trHeight w:val="698"/>
        </w:trPr>
        <w:tc>
          <w:tcPr>
            <w:tcW w:w="1271" w:type="dxa"/>
          </w:tcPr>
          <w:p w14:paraId="25D72445" w14:textId="77777777" w:rsidR="004458C1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FF182E" w14:textId="77777777" w:rsidR="004458C1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D6D7BC" w14:textId="77777777" w:rsidR="00BD3CCF" w:rsidRPr="00BC3A6A" w:rsidRDefault="00BD3CCF" w:rsidP="006F4E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3AABB" w14:textId="337551FB" w:rsidR="006F4ED6" w:rsidRPr="00BC3A6A" w:rsidRDefault="006F4ED6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277FB7" w:rsidRPr="00BC3A6A">
              <w:rPr>
                <w:rFonts w:ascii="Arial" w:hAnsi="Arial" w:cs="Arial"/>
                <w:sz w:val="18"/>
                <w:szCs w:val="18"/>
              </w:rPr>
              <w:t xml:space="preserve"> – m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anual </w:t>
            </w:r>
            <w:r w:rsidR="00277FB7" w:rsidRPr="00BC3A6A">
              <w:rPr>
                <w:rFonts w:ascii="Arial" w:hAnsi="Arial" w:cs="Arial"/>
                <w:sz w:val="18"/>
                <w:szCs w:val="18"/>
              </w:rPr>
              <w:t>h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andling </w:t>
            </w:r>
          </w:p>
        </w:tc>
        <w:tc>
          <w:tcPr>
            <w:tcW w:w="1559" w:type="dxa"/>
            <w:vAlign w:val="center"/>
          </w:tcPr>
          <w:p w14:paraId="0F89C78A" w14:textId="4EBB87BE" w:rsidR="006F4ED6" w:rsidRPr="00BC3A6A" w:rsidRDefault="004458C1" w:rsidP="006F4ED6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Home issues</w:t>
            </w:r>
            <w:r w:rsidR="00F52085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C3A6A">
              <w:rPr>
                <w:rFonts w:ascii="Arial" w:hAnsi="Arial" w:cs="Arial"/>
                <w:sz w:val="18"/>
                <w:szCs w:val="18"/>
              </w:rPr>
              <w:t>musculoskeletal injuries</w:t>
            </w:r>
            <w:r w:rsidR="00F52085" w:rsidRPr="00BC3A6A">
              <w:rPr>
                <w:rFonts w:ascii="Arial" w:hAnsi="Arial" w:cs="Arial"/>
                <w:sz w:val="18"/>
                <w:szCs w:val="18"/>
              </w:rPr>
              <w:t>;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slips, trips </w:t>
            </w:r>
            <w:r w:rsidR="00F52085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falls</w:t>
            </w:r>
          </w:p>
        </w:tc>
        <w:tc>
          <w:tcPr>
            <w:tcW w:w="1701" w:type="dxa"/>
            <w:vAlign w:val="center"/>
          </w:tcPr>
          <w:p w14:paraId="2E55338D" w14:textId="77777777" w:rsidR="00C12F26" w:rsidRPr="00BC3A6A" w:rsidRDefault="004458C1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</w:t>
            </w:r>
            <w:r w:rsidR="00C12F26" w:rsidRPr="00BC3A6A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41900D6D" w14:textId="540AAA71" w:rsidR="004458C1" w:rsidRPr="00BC3A6A" w:rsidRDefault="00C12F26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4458C1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33B8B96C" w14:textId="3F7A04F6" w:rsidR="006F4ED6" w:rsidRPr="00BC3A6A" w:rsidRDefault="006F4ED6" w:rsidP="004458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AE383A" w14:textId="4FA2EBB4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AFFAA9" w14:textId="21F85A0A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300D51" w14:textId="5E4541C0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C7E4188" w14:textId="77777777" w:rsidR="0028632C" w:rsidRPr="00BC3A6A" w:rsidRDefault="004458C1" w:rsidP="0028632C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aware of the need to keep the home free from hazards.</w:t>
            </w:r>
          </w:p>
          <w:p w14:paraId="7783B91F" w14:textId="77777777" w:rsidR="00877B17" w:rsidRPr="00BC3A6A" w:rsidRDefault="0028632C" w:rsidP="00877B1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 xml:space="preserve"> aware of the need to have good working conditions and has completed the EW </w:t>
            </w:r>
            <w:r w:rsidRPr="00BC3A6A">
              <w:rPr>
                <w:rFonts w:ascii="Arial" w:hAnsi="Arial" w:cs="Arial"/>
                <w:sz w:val="18"/>
                <w:szCs w:val="18"/>
              </w:rPr>
              <w:t>H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>omework</w:t>
            </w:r>
            <w:r w:rsidRPr="00BC3A6A">
              <w:rPr>
                <w:rFonts w:ascii="Arial" w:hAnsi="Arial" w:cs="Arial"/>
                <w:sz w:val="18"/>
                <w:szCs w:val="18"/>
              </w:rPr>
              <w:t>ing C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>hecklist.</w:t>
            </w:r>
          </w:p>
          <w:p w14:paraId="54677007" w14:textId="77777777" w:rsidR="006F4ED6" w:rsidRPr="00BC3A6A" w:rsidRDefault="004458C1" w:rsidP="00877B1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health 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safety for homeworkers (employees 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lastRenderedPageBreak/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managers)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health 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C3A6A">
              <w:rPr>
                <w:rFonts w:ascii="Arial" w:hAnsi="Arial" w:cs="Arial"/>
                <w:sz w:val="18"/>
                <w:szCs w:val="18"/>
              </w:rPr>
              <w:t>safety in the home</w:t>
            </w:r>
            <w:r w:rsidR="00877B17"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7BDA29" w14:textId="014BCF96" w:rsidR="00877B17" w:rsidRPr="00BC3A6A" w:rsidRDefault="00877B17" w:rsidP="00877B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6D026E" w14:textId="4F3A614F" w:rsidR="006F4ED6" w:rsidRPr="00BC3A6A" w:rsidRDefault="006F4ED6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02FDE4" w14:textId="59B70B9C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D2FC0F" w14:textId="77777777" w:rsidR="006F4ED6" w:rsidRPr="00BC3A6A" w:rsidRDefault="006F4ED6" w:rsidP="006F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9258E5B" w14:textId="77777777" w:rsidR="005630C7" w:rsidRPr="00BC3A6A" w:rsidRDefault="004458C1" w:rsidP="005630C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aware of the need to keep the home free from hazards.</w:t>
            </w:r>
          </w:p>
          <w:p w14:paraId="29AFCC4C" w14:textId="77777777" w:rsidR="005630C7" w:rsidRPr="00BC3A6A" w:rsidRDefault="0028632C" w:rsidP="004458C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 xml:space="preserve"> aware of the need to have good working conditions and has completed the EW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H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>omework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ing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C</w:t>
            </w:r>
            <w:r w:rsidR="004458C1" w:rsidRPr="00BC3A6A">
              <w:rPr>
                <w:rFonts w:ascii="Arial" w:hAnsi="Arial" w:cs="Arial"/>
                <w:sz w:val="18"/>
                <w:szCs w:val="18"/>
              </w:rPr>
              <w:t>hecklist.</w:t>
            </w:r>
          </w:p>
          <w:p w14:paraId="53D5FB93" w14:textId="77777777" w:rsidR="006F4ED6" w:rsidRPr="00BC3A6A" w:rsidRDefault="004458C1" w:rsidP="004458C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health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safety for </w:t>
            </w:r>
            <w:r w:rsidRPr="00BC3A6A">
              <w:rPr>
                <w:rFonts w:ascii="Arial" w:hAnsi="Arial" w:cs="Arial"/>
                <w:sz w:val="18"/>
                <w:szCs w:val="18"/>
              </w:rPr>
              <w:lastRenderedPageBreak/>
              <w:t xml:space="preserve">homeworkers (employees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managers)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health 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safety in the home</w:t>
            </w:r>
            <w:r w:rsidR="005630C7"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1C7209" w14:textId="7846EBEE" w:rsidR="005630C7" w:rsidRPr="00BC3A6A" w:rsidRDefault="005630C7" w:rsidP="005630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049D838D" w14:textId="77777777" w:rsidTr="000B7C10">
        <w:trPr>
          <w:trHeight w:val="698"/>
        </w:trPr>
        <w:tc>
          <w:tcPr>
            <w:tcW w:w="1271" w:type="dxa"/>
          </w:tcPr>
          <w:p w14:paraId="4C7593DF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07367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6DE1F4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594DB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F9C49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FA0F56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8C8885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3BA48C" w14:textId="2ABD0025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</w:t>
            </w:r>
            <w:r w:rsidR="00C96D93" w:rsidRPr="00BC3A6A">
              <w:rPr>
                <w:rFonts w:ascii="Arial" w:hAnsi="Arial" w:cs="Arial"/>
                <w:sz w:val="18"/>
                <w:szCs w:val="18"/>
              </w:rPr>
              <w:t xml:space="preserve">e – 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DSE/VDU use </w:t>
            </w:r>
          </w:p>
        </w:tc>
        <w:tc>
          <w:tcPr>
            <w:tcW w:w="1559" w:type="dxa"/>
            <w:vAlign w:val="center"/>
          </w:tcPr>
          <w:p w14:paraId="6B83FA60" w14:textId="7C3E1F5A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Use of DSE/VDU equipment </w:t>
            </w:r>
          </w:p>
          <w:p w14:paraId="61093E80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4633A" w14:textId="6588A6C3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Homeworker feels stresses </w:t>
            </w:r>
            <w:r w:rsidR="00C96D93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strains, Repetitive Strain Injury (RSI</w:t>
            </w:r>
            <w:r w:rsidR="008F05F9" w:rsidRPr="00BC3A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06FF9625" w14:textId="6CA2152E" w:rsidR="004458C1" w:rsidRPr="00BC3A6A" w:rsidRDefault="004458C1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 xml:space="preserve">Employees </w:t>
            </w:r>
          </w:p>
        </w:tc>
        <w:tc>
          <w:tcPr>
            <w:tcW w:w="709" w:type="dxa"/>
            <w:vAlign w:val="center"/>
          </w:tcPr>
          <w:p w14:paraId="162FB667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75404B" w14:textId="692B16FA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3063E7" w14:textId="7645A72B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F4A8425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DSE/VDU Assessment completed by employee(s)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AD9EAE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 has received DSE/VDU information, instruction </w:t>
            </w:r>
            <w:r w:rsidR="002C4D91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training.</w:t>
            </w:r>
          </w:p>
          <w:p w14:paraId="62751FEC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2C4D91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DSE/VDU safety. </w:t>
            </w:r>
          </w:p>
          <w:p w14:paraId="23FD819A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Eyesight tests and corrective appliances provided to employee(s) where necessary.</w:t>
            </w:r>
          </w:p>
          <w:p w14:paraId="1F600518" w14:textId="77777777" w:rsidR="002C4D9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is aware of the need for a DSE/VDU adjustable chair.</w:t>
            </w:r>
          </w:p>
          <w:p w14:paraId="1FE5A42C" w14:textId="5D4E4954" w:rsidR="004458C1" w:rsidRPr="00BC3A6A" w:rsidRDefault="004458C1" w:rsidP="002C4D91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is aware of the need for personal security when travelling between sites.</w:t>
            </w:r>
          </w:p>
          <w:p w14:paraId="2B75428D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86E673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43B1B3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51DC2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13ECA17" w14:textId="77777777" w:rsidR="007C1038" w:rsidRPr="00BC3A6A" w:rsidRDefault="004458C1" w:rsidP="007C103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DSE/VDU Assessment completed by employee(s)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E339D" w14:textId="77777777" w:rsidR="007C1038" w:rsidRPr="00BC3A6A" w:rsidRDefault="004458C1" w:rsidP="007C103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 has received DSE/VDU information, instruction </w:t>
            </w:r>
            <w:r w:rsidR="007C1038" w:rsidRPr="00BC3A6A">
              <w:rPr>
                <w:rFonts w:ascii="Arial" w:hAnsi="Arial" w:cs="Arial"/>
                <w:sz w:val="18"/>
                <w:szCs w:val="18"/>
              </w:rPr>
              <w:t>and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training.</w:t>
            </w:r>
          </w:p>
          <w:p w14:paraId="41FF4D7C" w14:textId="77777777" w:rsidR="007C1038" w:rsidRPr="00BC3A6A" w:rsidRDefault="004458C1" w:rsidP="007C103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7C1038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earning for DSE/VDU safety. </w:t>
            </w:r>
          </w:p>
          <w:p w14:paraId="40686DDB" w14:textId="77777777" w:rsidR="00796CF7" w:rsidRPr="00BC3A6A" w:rsidRDefault="004458C1" w:rsidP="00796C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Eyesight tests and corrective appliances provided to employee(s) where necessary.</w:t>
            </w:r>
          </w:p>
          <w:p w14:paraId="55CDBB58" w14:textId="77777777" w:rsidR="00796CF7" w:rsidRPr="00BC3A6A" w:rsidRDefault="004458C1" w:rsidP="00796C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is aware of the need for a DSE/VDU adjustable chair.</w:t>
            </w:r>
          </w:p>
          <w:p w14:paraId="6398ABF5" w14:textId="3C95B1AB" w:rsidR="004458C1" w:rsidRPr="00BC3A6A" w:rsidRDefault="004458C1" w:rsidP="00796C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is aware of the need for personal security when travelling between sites.</w:t>
            </w:r>
          </w:p>
          <w:p w14:paraId="7D536D85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57AD34D2" w14:textId="77777777" w:rsidTr="000B7C10">
        <w:trPr>
          <w:trHeight w:val="698"/>
        </w:trPr>
        <w:tc>
          <w:tcPr>
            <w:tcW w:w="1271" w:type="dxa"/>
          </w:tcPr>
          <w:p w14:paraId="3B15507D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EB30DD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FDAB3" w14:textId="77777777" w:rsidR="008A4D82" w:rsidRPr="00BC3A6A" w:rsidRDefault="008A4D82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47AE9" w14:textId="77777777" w:rsidR="008A4D82" w:rsidRPr="00BC3A6A" w:rsidRDefault="008A4D82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50FF4" w14:textId="77777777" w:rsidR="008A4D82" w:rsidRPr="00BC3A6A" w:rsidRDefault="008A4D82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B27B14" w14:textId="77777777" w:rsidR="008A4D82" w:rsidRPr="00BC3A6A" w:rsidRDefault="008A4D82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53F1B" w14:textId="7251F860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104212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security </w:t>
            </w:r>
          </w:p>
        </w:tc>
        <w:tc>
          <w:tcPr>
            <w:tcW w:w="1559" w:type="dxa"/>
            <w:vAlign w:val="center"/>
          </w:tcPr>
          <w:p w14:paraId="1D307FD6" w14:textId="619048C1" w:rsidR="004458C1" w:rsidRPr="00BC3A6A" w:rsidRDefault="004458C1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Personal health</w:t>
            </w:r>
            <w:r w:rsidR="00D52A30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/</w:t>
            </w:r>
            <w:r w:rsidR="00D52A30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security implications</w:t>
            </w:r>
            <w:r w:rsidR="00D52A30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/</w:t>
            </w:r>
            <w:r w:rsidR="00D52A30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lone working</w:t>
            </w:r>
          </w:p>
          <w:p w14:paraId="38711BAF" w14:textId="77777777" w:rsidR="00104212" w:rsidRPr="00BC3A6A" w:rsidRDefault="00104212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  <w:p w14:paraId="4148C661" w14:textId="663FD6B9" w:rsidR="00104212" w:rsidRPr="00BC3A6A" w:rsidRDefault="004458C1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Home workers suffering from ill health</w:t>
            </w:r>
          </w:p>
          <w:p w14:paraId="3A1D625B" w14:textId="77777777" w:rsidR="00104212" w:rsidRPr="00BC3A6A" w:rsidRDefault="00104212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</w:p>
          <w:p w14:paraId="4832EF03" w14:textId="7EDC4E4B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Life</w:t>
            </w:r>
            <w:r w:rsidR="00A12371" w:rsidRPr="00BC3A6A">
              <w:rPr>
                <w:rStyle w:val="A1"/>
                <w:rFonts w:ascii="Arial" w:hAnsi="Arial" w:cs="Arial"/>
                <w:sz w:val="18"/>
                <w:szCs w:val="18"/>
              </w:rPr>
              <w:t>-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threatening injuries </w:t>
            </w:r>
          </w:p>
        </w:tc>
        <w:tc>
          <w:tcPr>
            <w:tcW w:w="1701" w:type="dxa"/>
            <w:vAlign w:val="center"/>
          </w:tcPr>
          <w:p w14:paraId="650817D6" w14:textId="1E27931D" w:rsidR="004458C1" w:rsidRPr="00BC3A6A" w:rsidRDefault="004458C1" w:rsidP="004458C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Employees</w:t>
            </w:r>
          </w:p>
        </w:tc>
        <w:tc>
          <w:tcPr>
            <w:tcW w:w="709" w:type="dxa"/>
            <w:vAlign w:val="center"/>
          </w:tcPr>
          <w:p w14:paraId="02874D1B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A5A88D" w14:textId="78BE30B4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FF55A" w14:textId="42A96CC2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D9206D8" w14:textId="17FEC375" w:rsidR="00A12371" w:rsidRPr="00BC3A6A" w:rsidRDefault="004458C1" w:rsidP="00A1237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Employee(s) are aware of 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the importance of </w:t>
            </w:r>
            <w:r w:rsidRPr="00BC3A6A">
              <w:rPr>
                <w:rFonts w:ascii="Arial" w:hAnsi="Arial" w:cs="Arial"/>
                <w:sz w:val="18"/>
                <w:szCs w:val="18"/>
              </w:rPr>
              <w:t>keeping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communication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feed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back </w:t>
            </w:r>
            <w:r w:rsidR="005C6ADB" w:rsidRPr="00BC3A6A">
              <w:rPr>
                <w:rFonts w:ascii="Arial" w:hAnsi="Arial" w:cs="Arial"/>
                <w:sz w:val="18"/>
                <w:szCs w:val="18"/>
              </w:rPr>
              <w:t>to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line manager.</w:t>
            </w:r>
          </w:p>
          <w:p w14:paraId="221F59E9" w14:textId="2FBCF783" w:rsidR="00A12371" w:rsidRPr="00BC3A6A" w:rsidRDefault="004458C1" w:rsidP="00A1237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aware of disposing of confidential waste in line with policy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Pr="00BC3A6A">
              <w:rPr>
                <w:rFonts w:ascii="Arial" w:hAnsi="Arial" w:cs="Arial"/>
                <w:sz w:val="18"/>
                <w:szCs w:val="18"/>
              </w:rPr>
              <w:t>policies.</w:t>
            </w:r>
          </w:p>
          <w:p w14:paraId="71D4DF6E" w14:textId="106C1943" w:rsidR="00A12371" w:rsidRPr="00BC3A6A" w:rsidRDefault="004458C1" w:rsidP="00A1237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9D255B" w:rsidRPr="00BC3A6A">
              <w:rPr>
                <w:rFonts w:ascii="Arial" w:hAnsi="Arial" w:cs="Arial"/>
                <w:sz w:val="18"/>
                <w:szCs w:val="18"/>
              </w:rPr>
              <w:t>(s)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aware of IT policy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Pr="00BC3A6A">
              <w:rPr>
                <w:rFonts w:ascii="Arial" w:hAnsi="Arial" w:cs="Arial"/>
                <w:sz w:val="18"/>
                <w:szCs w:val="18"/>
              </w:rPr>
              <w:t>policies.</w:t>
            </w:r>
          </w:p>
          <w:p w14:paraId="28E74513" w14:textId="7AB679FB" w:rsidR="004458C1" w:rsidRPr="00BC3A6A" w:rsidRDefault="004458C1" w:rsidP="00A1237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lone working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A12371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stress management.</w:t>
            </w:r>
          </w:p>
          <w:p w14:paraId="59B45D27" w14:textId="2F181CAD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7668ABD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3E5723E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5C787D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051E64A" w14:textId="77777777" w:rsidR="005C6ADB" w:rsidRPr="00BC3A6A" w:rsidRDefault="005C6ADB" w:rsidP="005C6A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are aware of the importance of keeping in communication with / feeding back to line manager.</w:t>
            </w:r>
          </w:p>
          <w:p w14:paraId="24623F3F" w14:textId="77777777" w:rsidR="005C6ADB" w:rsidRPr="00BC3A6A" w:rsidRDefault="005C6ADB" w:rsidP="005C6A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aware of disposing of confidential waste in line with policy/policies.</w:t>
            </w:r>
          </w:p>
          <w:p w14:paraId="68210736" w14:textId="77777777" w:rsidR="005C6ADB" w:rsidRPr="00BC3A6A" w:rsidRDefault="005C6ADB" w:rsidP="005C6A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aware of IT policy/policies.</w:t>
            </w:r>
          </w:p>
          <w:p w14:paraId="561E8CB7" w14:textId="77777777" w:rsidR="005C6ADB" w:rsidRPr="00BC3A6A" w:rsidRDefault="005C6ADB" w:rsidP="005C6A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e-Learning for lone working / stress management.</w:t>
            </w:r>
          </w:p>
          <w:p w14:paraId="6A86FD38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7868C7BF" w14:textId="77777777" w:rsidTr="000B7C10">
        <w:trPr>
          <w:trHeight w:val="698"/>
        </w:trPr>
        <w:tc>
          <w:tcPr>
            <w:tcW w:w="1271" w:type="dxa"/>
          </w:tcPr>
          <w:p w14:paraId="1922E955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C2164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5C6A9" w14:textId="297F90E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F00B8F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manual handling </w:t>
            </w:r>
          </w:p>
        </w:tc>
        <w:tc>
          <w:tcPr>
            <w:tcW w:w="1559" w:type="dxa"/>
            <w:vAlign w:val="center"/>
          </w:tcPr>
          <w:p w14:paraId="21D32952" w14:textId="020D679B" w:rsidR="004458C1" w:rsidRPr="00BC3A6A" w:rsidRDefault="004458C1" w:rsidP="004458C1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Homeworker suffers musculoskeletal injury</w:t>
            </w:r>
            <w:r w:rsidR="00F00B8F"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Pr="00BC3A6A">
              <w:rPr>
                <w:rFonts w:ascii="Arial" w:hAnsi="Arial" w:cs="Arial"/>
                <w:sz w:val="18"/>
                <w:szCs w:val="18"/>
              </w:rPr>
              <w:t>injuries resulting in time off work</w:t>
            </w:r>
          </w:p>
        </w:tc>
        <w:tc>
          <w:tcPr>
            <w:tcW w:w="1701" w:type="dxa"/>
            <w:vAlign w:val="center"/>
          </w:tcPr>
          <w:p w14:paraId="3CE50628" w14:textId="79246EDB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Employees </w:t>
            </w:r>
          </w:p>
        </w:tc>
        <w:tc>
          <w:tcPr>
            <w:tcW w:w="709" w:type="dxa"/>
            <w:vAlign w:val="center"/>
          </w:tcPr>
          <w:p w14:paraId="3929FE6E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1289E5" w14:textId="05BDAE4A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40D80E" w14:textId="2F4D997D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0DABF780" w14:textId="77777777" w:rsidR="00F06884" w:rsidRPr="00BC3A6A" w:rsidRDefault="004458C1" w:rsidP="00F0688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Manual handling training provided</w:t>
            </w:r>
            <w:r w:rsidR="00F06884" w:rsidRPr="00BC3A6A">
              <w:rPr>
                <w:rFonts w:ascii="Arial" w:hAnsi="Arial" w:cs="Arial"/>
                <w:sz w:val="18"/>
                <w:szCs w:val="18"/>
              </w:rPr>
              <w:t>.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0952C5" w14:textId="77777777" w:rsidR="00F06884" w:rsidRPr="00BC3A6A" w:rsidRDefault="004458C1" w:rsidP="00F0688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F06884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manual handling.</w:t>
            </w:r>
          </w:p>
          <w:p w14:paraId="7CF25F37" w14:textId="2844875A" w:rsidR="004458C1" w:rsidRPr="00BC3A6A" w:rsidRDefault="004458C1" w:rsidP="00F0688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Manual handling assessments undertaken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AD5DF7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FA8E24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2BEAE0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DE4726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4D1DA12" w14:textId="77777777" w:rsidR="005D143B" w:rsidRPr="00BC3A6A" w:rsidRDefault="005D143B" w:rsidP="005D143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Manual handling training provided. </w:t>
            </w:r>
          </w:p>
          <w:p w14:paraId="11A7BBB9" w14:textId="77777777" w:rsidR="005D143B" w:rsidRPr="00BC3A6A" w:rsidRDefault="005D143B" w:rsidP="005D143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e-Learning for manual handling.</w:t>
            </w:r>
          </w:p>
          <w:p w14:paraId="6AD95576" w14:textId="77777777" w:rsidR="005D143B" w:rsidRPr="00BC3A6A" w:rsidRDefault="005D143B" w:rsidP="005D143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Manual handling assessments undertaken and reviewed </w:t>
            </w:r>
            <w:r w:rsidRPr="00BC3A6A">
              <w:rPr>
                <w:rFonts w:ascii="Arial" w:hAnsi="Arial" w:cs="Arial"/>
                <w:color w:val="FF0000"/>
                <w:sz w:val="18"/>
                <w:szCs w:val="18"/>
              </w:rPr>
              <w:t>***</w:t>
            </w:r>
            <w:r w:rsidRPr="00BC3A6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5C6A59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0C7BC4E7" w14:textId="77777777" w:rsidTr="000B7C10">
        <w:trPr>
          <w:trHeight w:val="698"/>
        </w:trPr>
        <w:tc>
          <w:tcPr>
            <w:tcW w:w="1271" w:type="dxa"/>
          </w:tcPr>
          <w:p w14:paraId="0607B7C1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DDFD5C" w14:textId="77777777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D45FC0" w14:textId="003A7EDE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B97421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172BA" w:rsidRPr="00BC3A6A">
              <w:rPr>
                <w:rFonts w:ascii="Arial" w:hAnsi="Arial" w:cs="Arial"/>
                <w:sz w:val="18"/>
                <w:szCs w:val="18"/>
              </w:rPr>
              <w:t xml:space="preserve">cleaning </w:t>
            </w:r>
          </w:p>
        </w:tc>
        <w:tc>
          <w:tcPr>
            <w:tcW w:w="1559" w:type="dxa"/>
            <w:vAlign w:val="center"/>
          </w:tcPr>
          <w:p w14:paraId="276A0BBD" w14:textId="615CA936" w:rsidR="004458C1" w:rsidRPr="00BC3A6A" w:rsidRDefault="004458C1" w:rsidP="004458C1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Use of </w:t>
            </w:r>
            <w:r w:rsidR="00B97421" w:rsidRPr="00BC3A6A">
              <w:rPr>
                <w:rStyle w:val="A1"/>
                <w:rFonts w:ascii="Arial" w:hAnsi="Arial" w:cs="Arial"/>
                <w:sz w:val="18"/>
                <w:szCs w:val="18"/>
              </w:rPr>
              <w:t>c</w:t>
            </w: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leaning materials</w:t>
            </w:r>
            <w:r w:rsidR="002172BA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on work equipment</w:t>
            </w:r>
            <w:r w:rsidR="00B97421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 – </w:t>
            </w:r>
            <w:r w:rsidR="002172BA" w:rsidRPr="00BC3A6A">
              <w:rPr>
                <w:rStyle w:val="A1"/>
                <w:rFonts w:ascii="Arial" w:hAnsi="Arial" w:cs="Arial"/>
                <w:sz w:val="18"/>
                <w:szCs w:val="18"/>
              </w:rPr>
              <w:t xml:space="preserve">burns, inhalation, contact with eyes </w:t>
            </w:r>
          </w:p>
        </w:tc>
        <w:tc>
          <w:tcPr>
            <w:tcW w:w="1701" w:type="dxa"/>
            <w:vAlign w:val="center"/>
          </w:tcPr>
          <w:p w14:paraId="3930CC05" w14:textId="77777777" w:rsidR="00F869C7" w:rsidRPr="00BC3A6A" w:rsidRDefault="002172BA" w:rsidP="002172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Employees</w:t>
            </w:r>
          </w:p>
          <w:p w14:paraId="382262A5" w14:textId="200FB98E" w:rsidR="002172BA" w:rsidRPr="00BC3A6A" w:rsidRDefault="00F869C7" w:rsidP="002172BA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2172BA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2A5113F9" w14:textId="3E7424C2" w:rsidR="004458C1" w:rsidRPr="00BC3A6A" w:rsidRDefault="004458C1" w:rsidP="00217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7807C9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CF52B5" w14:textId="03021E8D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4B56E" w14:textId="1657A579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DDF7745" w14:textId="77777777" w:rsidR="00F869C7" w:rsidRPr="00BC3A6A" w:rsidRDefault="004458C1" w:rsidP="00F869C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Cleaning materials stored out of the reach of young children.</w:t>
            </w:r>
          </w:p>
          <w:p w14:paraId="0644A774" w14:textId="2C08DE3D" w:rsidR="00F869C7" w:rsidRPr="00BC3A6A" w:rsidRDefault="004458C1" w:rsidP="00F869C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A415B1" w:rsidRPr="00BC3A6A">
              <w:rPr>
                <w:rFonts w:ascii="Arial" w:hAnsi="Arial" w:cs="Arial"/>
                <w:sz w:val="18"/>
                <w:szCs w:val="18"/>
              </w:rPr>
              <w:t>(s) are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aware to clean up spillages.</w:t>
            </w:r>
          </w:p>
          <w:p w14:paraId="7C8D3A48" w14:textId="1D933E06" w:rsidR="004458C1" w:rsidRPr="00BC3A6A" w:rsidRDefault="004458C1" w:rsidP="00F869C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F869C7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COSHH.</w:t>
            </w:r>
          </w:p>
          <w:p w14:paraId="63D12855" w14:textId="77777777" w:rsidR="004458C1" w:rsidRPr="00BC3A6A" w:rsidRDefault="004458C1" w:rsidP="002172BA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0529E1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24973F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B250E" w14:textId="77777777" w:rsidR="004458C1" w:rsidRPr="00BC3A6A" w:rsidRDefault="004458C1" w:rsidP="004458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D9EB117" w14:textId="77777777" w:rsidR="00EB62F6" w:rsidRPr="00BC3A6A" w:rsidRDefault="00EB62F6" w:rsidP="00EB62F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Cleaning materials stored out of the reach of young children.</w:t>
            </w:r>
          </w:p>
          <w:p w14:paraId="0BFC9B5F" w14:textId="22C3D3BC" w:rsidR="00EB62F6" w:rsidRPr="00BC3A6A" w:rsidRDefault="00EB62F6" w:rsidP="00EB62F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A415B1" w:rsidRPr="00BC3A6A">
              <w:rPr>
                <w:rFonts w:ascii="Arial" w:hAnsi="Arial" w:cs="Arial"/>
                <w:sz w:val="18"/>
                <w:szCs w:val="18"/>
              </w:rPr>
              <w:t>(s) are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aware to clean up spillages.</w:t>
            </w:r>
          </w:p>
          <w:p w14:paraId="74E14115" w14:textId="77777777" w:rsidR="00EB62F6" w:rsidRPr="00BC3A6A" w:rsidRDefault="00EB62F6" w:rsidP="00EB62F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e-Learning for COSHH.</w:t>
            </w:r>
          </w:p>
          <w:p w14:paraId="45594368" w14:textId="77777777" w:rsidR="004458C1" w:rsidRPr="00BC3A6A" w:rsidRDefault="004458C1" w:rsidP="004458C1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C4F" w:rsidRPr="00FE0153" w14:paraId="4A06A89C" w14:textId="77777777" w:rsidTr="000B7C10">
        <w:trPr>
          <w:trHeight w:val="698"/>
        </w:trPr>
        <w:tc>
          <w:tcPr>
            <w:tcW w:w="1271" w:type="dxa"/>
          </w:tcPr>
          <w:p w14:paraId="5FD87D3E" w14:textId="77777777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8C6AC" w14:textId="77777777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509570" w14:textId="145B1D43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E51D5" w14:textId="37161E96" w:rsidR="00194415" w:rsidRPr="00BC3A6A" w:rsidRDefault="00194415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A041E6" w14:textId="2D0CF37E" w:rsidR="00194415" w:rsidRPr="00BC3A6A" w:rsidRDefault="00194415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E5E191" w14:textId="77777777" w:rsidR="00194415" w:rsidRPr="00BC3A6A" w:rsidRDefault="00194415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981CC9" w14:textId="77777777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7566D" w14:textId="0A20C97E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 working from home</w:t>
            </w:r>
            <w:r w:rsidR="005E7452" w:rsidRPr="00BC3A6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first aid </w:t>
            </w:r>
          </w:p>
        </w:tc>
        <w:tc>
          <w:tcPr>
            <w:tcW w:w="1559" w:type="dxa"/>
            <w:vAlign w:val="center"/>
          </w:tcPr>
          <w:p w14:paraId="753B83D6" w14:textId="4F7BBD7B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Style w:val="A1"/>
                <w:rFonts w:ascii="Arial" w:hAnsi="Arial" w:cs="Arial"/>
                <w:sz w:val="18"/>
                <w:szCs w:val="18"/>
              </w:rPr>
              <w:t>Inadequate first aid arrangements</w:t>
            </w:r>
          </w:p>
        </w:tc>
        <w:tc>
          <w:tcPr>
            <w:tcW w:w="1701" w:type="dxa"/>
            <w:vAlign w:val="center"/>
          </w:tcPr>
          <w:p w14:paraId="1BC74A7C" w14:textId="114A0C56" w:rsidR="00194415" w:rsidRDefault="00194415" w:rsidP="002172B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0C7F603" w14:textId="77777777" w:rsidR="008675A2" w:rsidRPr="00BC3A6A" w:rsidRDefault="008675A2" w:rsidP="002172BA">
            <w:pPr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2EEDE26C" w14:textId="7A369A38" w:rsidR="005E7452" w:rsidRPr="00BC3A6A" w:rsidRDefault="002172BA" w:rsidP="002172B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Employees</w:t>
            </w:r>
          </w:p>
          <w:p w14:paraId="60965B49" w14:textId="77141A14" w:rsidR="002172BA" w:rsidRPr="00BC3A6A" w:rsidRDefault="005E7452" w:rsidP="002172BA">
            <w:p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2172BA" w:rsidRPr="00BC3A6A">
              <w:rPr>
                <w:rFonts w:ascii="Arial" w:eastAsia="Calibri" w:hAnsi="Arial" w:cs="Arial"/>
                <w:sz w:val="18"/>
                <w:szCs w:val="18"/>
              </w:rPr>
              <w:t xml:space="preserve">ther members of the household including children  </w:t>
            </w:r>
          </w:p>
          <w:p w14:paraId="073DACB2" w14:textId="781BE112" w:rsidR="002172BA" w:rsidRPr="00BC3A6A" w:rsidRDefault="002172BA" w:rsidP="002172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16D731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4A6B49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2AC5B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4CD0418" w14:textId="77777777" w:rsidR="00E0155B" w:rsidRPr="00BC3A6A" w:rsidRDefault="002172BA" w:rsidP="00E0155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Incidents (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>a</w:t>
            </w:r>
            <w:r w:rsidRPr="00BC3A6A">
              <w:rPr>
                <w:rFonts w:ascii="Arial" w:hAnsi="Arial" w:cs="Arial"/>
                <w:sz w:val="18"/>
                <w:szCs w:val="18"/>
              </w:rPr>
              <w:t>ccidents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near misses) to be reported using the accident reporting system.</w:t>
            </w:r>
          </w:p>
          <w:p w14:paraId="58721DD5" w14:textId="77777777" w:rsidR="00E0155B" w:rsidRPr="00BC3A6A" w:rsidRDefault="002172BA" w:rsidP="00E0155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>(s)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to consider having a basic first aid bag in the house.</w:t>
            </w:r>
          </w:p>
          <w:p w14:paraId="6E85914C" w14:textId="77777777" w:rsidR="00E0155B" w:rsidRPr="00BC3A6A" w:rsidRDefault="002172BA" w:rsidP="00E0155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 xml:space="preserve">Employee(s) 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refer to EW 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>homeworking</w:t>
            </w:r>
            <w:r w:rsidRPr="00BC3A6A">
              <w:rPr>
                <w:rFonts w:ascii="Arial" w:hAnsi="Arial" w:cs="Arial"/>
                <w:sz w:val="18"/>
                <w:szCs w:val="18"/>
              </w:rPr>
              <w:t xml:space="preserve"> guidance which is available for first aid arrangements.</w:t>
            </w:r>
          </w:p>
          <w:p w14:paraId="6E9AFAEB" w14:textId="72970364" w:rsidR="002172BA" w:rsidRPr="00BC3A6A" w:rsidRDefault="002172BA" w:rsidP="00E0155B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</w:t>
            </w:r>
            <w:r w:rsidR="00E0155B" w:rsidRPr="00BC3A6A">
              <w:rPr>
                <w:rFonts w:ascii="Arial" w:hAnsi="Arial" w:cs="Arial"/>
                <w:sz w:val="18"/>
                <w:szCs w:val="18"/>
              </w:rPr>
              <w:t>L</w:t>
            </w:r>
            <w:r w:rsidRPr="00BC3A6A">
              <w:rPr>
                <w:rFonts w:ascii="Arial" w:hAnsi="Arial" w:cs="Arial"/>
                <w:sz w:val="18"/>
                <w:szCs w:val="18"/>
              </w:rPr>
              <w:t>earning for accident reporting</w:t>
            </w:r>
            <w:r w:rsidR="00D12483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/</w:t>
            </w:r>
            <w:r w:rsidR="00D12483" w:rsidRPr="00BC3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3A6A">
              <w:rPr>
                <w:rFonts w:ascii="Arial" w:hAnsi="Arial" w:cs="Arial"/>
                <w:sz w:val="18"/>
                <w:szCs w:val="18"/>
              </w:rPr>
              <w:t>first aid.</w:t>
            </w:r>
          </w:p>
        </w:tc>
        <w:tc>
          <w:tcPr>
            <w:tcW w:w="709" w:type="dxa"/>
            <w:vAlign w:val="center"/>
          </w:tcPr>
          <w:p w14:paraId="4A98FDBC" w14:textId="77777777" w:rsidR="002172BA" w:rsidRPr="00BC3A6A" w:rsidRDefault="002172BA" w:rsidP="002172BA">
            <w:pPr>
              <w:pStyle w:val="ListParagraph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4AF295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491D70" w14:textId="77777777" w:rsidR="002172BA" w:rsidRPr="00BC3A6A" w:rsidRDefault="002172BA" w:rsidP="002172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DE52A9D" w14:textId="77777777" w:rsidR="00D12483" w:rsidRPr="00BC3A6A" w:rsidRDefault="00D12483" w:rsidP="00D1248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Incidents (accidents / near misses) to be reported using the accident reporting system.</w:t>
            </w:r>
          </w:p>
          <w:p w14:paraId="4BA09037" w14:textId="77777777" w:rsidR="00D12483" w:rsidRPr="00BC3A6A" w:rsidRDefault="00D12483" w:rsidP="00D1248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to consider having a basic first aid bag in the house.</w:t>
            </w:r>
          </w:p>
          <w:p w14:paraId="69C97D3F" w14:textId="77777777" w:rsidR="00D12483" w:rsidRPr="00BC3A6A" w:rsidRDefault="00D12483" w:rsidP="00D1248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to refer to EW homeworking guidance which is available for first aid arrangements.</w:t>
            </w:r>
          </w:p>
          <w:p w14:paraId="598FECC4" w14:textId="77777777" w:rsidR="002172BA" w:rsidRPr="00BC3A6A" w:rsidRDefault="00D12483" w:rsidP="00D1248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BC3A6A">
              <w:rPr>
                <w:rFonts w:ascii="Arial" w:hAnsi="Arial" w:cs="Arial"/>
                <w:sz w:val="18"/>
                <w:szCs w:val="18"/>
              </w:rPr>
              <w:t>Employee(s) have undertaken e-Learning for accident reporting / first aid.</w:t>
            </w:r>
          </w:p>
          <w:p w14:paraId="07FB2D54" w14:textId="58F5677C" w:rsidR="00D12483" w:rsidRPr="00BC3A6A" w:rsidRDefault="00D12483" w:rsidP="00D1248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E7002D" w14:textId="77777777" w:rsidR="00171FEE" w:rsidRPr="00FE0153" w:rsidRDefault="00171FEE" w:rsidP="002A65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FE7101" w14:textId="77777777" w:rsidR="00171FEE" w:rsidRPr="00FE0153" w:rsidRDefault="00171FEE" w:rsidP="002A65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E0153">
        <w:rPr>
          <w:rFonts w:ascii="Arial" w:hAnsi="Arial" w:cs="Arial"/>
          <w:sz w:val="18"/>
          <w:szCs w:val="18"/>
        </w:rPr>
        <w:br w:type="page"/>
      </w:r>
    </w:p>
    <w:p w14:paraId="7387695F" w14:textId="77777777" w:rsidR="00255E68" w:rsidRPr="00FE0153" w:rsidRDefault="00255E68" w:rsidP="002A65F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:rsidRPr="00FE0153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870500" w:rsidRDefault="006D3801" w:rsidP="006D3801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E0153">
              <w:rPr>
                <w:rFonts w:ascii="Arial" w:hAnsi="Arial" w:cs="Arial"/>
                <w:sz w:val="18"/>
                <w:szCs w:val="18"/>
              </w:rPr>
              <w:br w:type="page"/>
            </w:r>
            <w:bookmarkStart w:id="1" w:name="_Hlk34394528"/>
            <w:r w:rsidRPr="00870500">
              <w:rPr>
                <w:rFonts w:ascii="Arial" w:hAnsi="Arial" w:cs="Arial"/>
                <w:color w:val="FFFFFF" w:themeColor="background1"/>
                <w:sz w:val="32"/>
                <w:szCs w:val="18"/>
              </w:rPr>
              <w:t>Risk/Priority Indicator Key</w:t>
            </w:r>
          </w:p>
        </w:tc>
      </w:tr>
      <w:bookmarkEnd w:id="1"/>
    </w:tbl>
    <w:p w14:paraId="387D4217" w14:textId="77777777" w:rsidR="00955292" w:rsidRPr="00FE0153" w:rsidRDefault="00955292">
      <w:pPr>
        <w:rPr>
          <w:rFonts w:ascii="Arial" w:hAnsi="Arial" w:cs="Arial"/>
          <w:sz w:val="18"/>
          <w:szCs w:val="18"/>
        </w:rPr>
      </w:pPr>
    </w:p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870500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70500">
              <w:rPr>
                <w:rFonts w:ascii="Arial" w:eastAsia="Calibri" w:hAnsi="Arial" w:cs="Arial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</w:rPr>
            </w:pPr>
            <w:r w:rsidRPr="00870500">
              <w:rPr>
                <w:rFonts w:ascii="Arial" w:eastAsia="Calibri" w:hAnsi="Arial" w:cs="Arial"/>
                <w:b/>
              </w:rPr>
              <w:t>RISK / PRIORITY INDICATOR MATRIX</w:t>
            </w:r>
          </w:p>
        </w:tc>
      </w:tr>
      <w:tr w:rsidR="00503709" w:rsidRPr="00870500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870500" w:rsidRDefault="00503709" w:rsidP="00503709">
            <w:pPr>
              <w:ind w:left="113" w:right="113"/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25</w:t>
            </w:r>
          </w:p>
        </w:tc>
      </w:tr>
      <w:tr w:rsidR="00503709" w:rsidRPr="00870500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20</w:t>
            </w:r>
          </w:p>
        </w:tc>
      </w:tr>
      <w:tr w:rsidR="00503709" w:rsidRPr="00870500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15</w:t>
            </w:r>
          </w:p>
        </w:tc>
      </w:tr>
      <w:tr w:rsidR="00503709" w:rsidRPr="00870500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10</w:t>
            </w:r>
          </w:p>
        </w:tc>
      </w:tr>
      <w:tr w:rsidR="00503709" w:rsidRPr="00870500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</w:t>
            </w:r>
          </w:p>
        </w:tc>
      </w:tr>
      <w:tr w:rsidR="00503709" w:rsidRPr="00870500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870500" w:rsidRDefault="00503709" w:rsidP="00503709">
            <w:pPr>
              <w:rPr>
                <w:rFonts w:ascii="Arial" w:eastAsia="Calibri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5</w:t>
            </w:r>
          </w:p>
        </w:tc>
      </w:tr>
      <w:tr w:rsidR="00503709" w:rsidRPr="00870500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70500">
              <w:rPr>
                <w:rFonts w:ascii="Arial" w:eastAsia="Calibri" w:hAnsi="Arial" w:cs="Arial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SEVERITY (CONSEQUENCE)</w:t>
            </w:r>
          </w:p>
        </w:tc>
      </w:tr>
      <w:tr w:rsidR="00503709" w:rsidRPr="00870500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03709" w:rsidRPr="00870500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70500">
              <w:rPr>
                <w:rFonts w:ascii="Arial" w:eastAsia="Calibri" w:hAnsi="Arial" w:cs="Arial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870500">
              <w:rPr>
                <w:rFonts w:ascii="Arial" w:eastAsia="Calibri" w:hAnsi="Arial" w:cs="Arial"/>
                <w:b/>
                <w:color w:val="FFFFFF"/>
              </w:rPr>
              <w:t>Suggested Timeframe</w:t>
            </w:r>
          </w:p>
        </w:tc>
      </w:tr>
      <w:tr w:rsidR="00503709" w:rsidRPr="00870500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518F0B3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 xml:space="preserve">3. Moderate (lost time injury, illness, damage, lost </w:t>
            </w:r>
            <w:r w:rsidR="005715A5" w:rsidRPr="00870500">
              <w:rPr>
                <w:rFonts w:ascii="Arial" w:eastAsia="Calibri" w:hAnsi="Arial" w:cs="Arial"/>
              </w:rPr>
              <w:t>care provider</w:t>
            </w:r>
            <w:r w:rsidRPr="00870500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As soon as possible</w:t>
            </w:r>
          </w:p>
        </w:tc>
      </w:tr>
      <w:tr w:rsidR="00503709" w:rsidRPr="00870500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7DDEB90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 xml:space="preserve">4. High (major injury / damage, lost time </w:t>
            </w:r>
            <w:r w:rsidR="005715A5" w:rsidRPr="00870500">
              <w:rPr>
                <w:rFonts w:ascii="Arial" w:eastAsia="Calibri" w:hAnsi="Arial" w:cs="Arial"/>
              </w:rPr>
              <w:t>care provider</w:t>
            </w:r>
            <w:r w:rsidRPr="00870500">
              <w:rPr>
                <w:rFonts w:ascii="Arial" w:eastAsia="Calibri" w:hAnsi="Arial" w:cs="Arial"/>
              </w:rPr>
              <w:t xml:space="preserve">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Within the next three to six months</w:t>
            </w:r>
          </w:p>
        </w:tc>
      </w:tr>
      <w:tr w:rsidR="00503709" w:rsidRPr="00870500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65E1FA0" w:rsidR="00503709" w:rsidRPr="00870500" w:rsidRDefault="00503709" w:rsidP="00503709">
            <w:pPr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 xml:space="preserve">5. Very High (fatality / </w:t>
            </w:r>
            <w:r w:rsidR="005715A5" w:rsidRPr="00870500">
              <w:rPr>
                <w:rFonts w:ascii="Arial" w:eastAsia="Calibri" w:hAnsi="Arial" w:cs="Arial"/>
              </w:rPr>
              <w:t>care provider</w:t>
            </w:r>
            <w:r w:rsidRPr="00870500">
              <w:rPr>
                <w:rFonts w:ascii="Arial" w:eastAsia="Calibri" w:hAnsi="Arial" w:cs="Arial"/>
              </w:rPr>
              <w:t xml:space="preserve">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870500" w:rsidRDefault="00503709" w:rsidP="00503709">
            <w:pPr>
              <w:jc w:val="center"/>
              <w:rPr>
                <w:rFonts w:ascii="Arial" w:eastAsia="Calibri" w:hAnsi="Arial" w:cs="Arial"/>
              </w:rPr>
            </w:pPr>
            <w:r w:rsidRPr="00870500">
              <w:rPr>
                <w:rFonts w:ascii="Arial" w:eastAsia="Calibri" w:hAnsi="Arial" w:cs="Arial"/>
              </w:rPr>
              <w:t>Whenever viable to do so</w:t>
            </w:r>
          </w:p>
        </w:tc>
      </w:tr>
    </w:tbl>
    <w:p w14:paraId="6B19F2E8" w14:textId="77777777" w:rsidR="00255E68" w:rsidRPr="00870500" w:rsidRDefault="00255E68">
      <w:pPr>
        <w:rPr>
          <w:rFonts w:ascii="Arial" w:hAnsi="Arial" w:cs="Arial"/>
        </w:rPr>
      </w:pPr>
      <w:r w:rsidRPr="00870500">
        <w:rPr>
          <w:rFonts w:ascii="Arial" w:hAnsi="Arial" w:cs="Arial"/>
        </w:rPr>
        <w:br w:type="page"/>
      </w:r>
    </w:p>
    <w:p w14:paraId="5D88AC89" w14:textId="77777777" w:rsidR="00255E68" w:rsidRPr="00FE0153" w:rsidRDefault="00255E68" w:rsidP="00255E6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:rsidRPr="00FE0153" w14:paraId="165736F3" w14:textId="77777777" w:rsidTr="00C37B96">
        <w:tc>
          <w:tcPr>
            <w:tcW w:w="15614" w:type="dxa"/>
            <w:shd w:val="clear" w:color="auto" w:fill="1F497D" w:themeFill="text2"/>
          </w:tcPr>
          <w:p w14:paraId="5F4FE028" w14:textId="64E9831B" w:rsidR="00255E68" w:rsidRPr="00870500" w:rsidRDefault="00E26168" w:rsidP="00C37B9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70500">
              <w:rPr>
                <w:rFonts w:ascii="Arial" w:hAnsi="Arial" w:cs="Arial"/>
                <w:color w:val="FFFFFF" w:themeColor="background1"/>
                <w:sz w:val="32"/>
                <w:szCs w:val="18"/>
              </w:rPr>
              <w:t xml:space="preserve">Review Record </w:t>
            </w:r>
          </w:p>
        </w:tc>
      </w:tr>
    </w:tbl>
    <w:p w14:paraId="2AE3C8A4" w14:textId="77777777" w:rsidR="00255E68" w:rsidRPr="00FE0153" w:rsidRDefault="00255E68" w:rsidP="00255E6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:rsidRPr="00870500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870500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0500">
              <w:rPr>
                <w:rFonts w:ascii="Arial" w:hAnsi="Arial" w:cs="Arial"/>
                <w:b/>
                <w:color w:val="FFFFFF" w:themeColor="background1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870500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0500">
              <w:rPr>
                <w:rFonts w:ascii="Arial" w:hAnsi="Arial" w:cs="Arial"/>
                <w:b/>
                <w:color w:val="FFFFFF" w:themeColor="background1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870500" w:rsidRDefault="00E26168" w:rsidP="00255E6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0500">
              <w:rPr>
                <w:rFonts w:ascii="Arial" w:hAnsi="Arial" w:cs="Arial"/>
                <w:b/>
                <w:color w:val="FFFFFF" w:themeColor="background1"/>
              </w:rPr>
              <w:t>Comments</w:t>
            </w:r>
          </w:p>
        </w:tc>
      </w:tr>
      <w:tr w:rsidR="00E26168" w:rsidRPr="00870500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</w:tr>
      <w:tr w:rsidR="00E26168" w:rsidRPr="00870500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70500" w:rsidRDefault="00E26168" w:rsidP="00255E68">
            <w:pPr>
              <w:rPr>
                <w:rFonts w:ascii="Arial" w:hAnsi="Arial" w:cs="Arial"/>
              </w:rPr>
            </w:pPr>
          </w:p>
        </w:tc>
      </w:tr>
      <w:tr w:rsidR="00E26168" w:rsidRPr="00870500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</w:tr>
      <w:tr w:rsidR="00E26168" w:rsidRPr="00870500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70500" w:rsidRDefault="00E26168" w:rsidP="00127F92">
            <w:pPr>
              <w:rPr>
                <w:rFonts w:ascii="Arial" w:hAnsi="Arial" w:cs="Arial"/>
              </w:rPr>
            </w:pPr>
          </w:p>
        </w:tc>
      </w:tr>
    </w:tbl>
    <w:p w14:paraId="24ECDE41" w14:textId="3986FEEB" w:rsidR="00255E68" w:rsidRDefault="00255E68" w:rsidP="00255E6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9D5A1B" w:rsidRPr="00FE0153" w14:paraId="0AC1EA21" w14:textId="77777777" w:rsidTr="00E17B57">
        <w:tc>
          <w:tcPr>
            <w:tcW w:w="15614" w:type="dxa"/>
            <w:shd w:val="clear" w:color="auto" w:fill="1F497D" w:themeFill="text2"/>
          </w:tcPr>
          <w:p w14:paraId="72F3B70A" w14:textId="197E0219" w:rsidR="009D5A1B" w:rsidRPr="00870500" w:rsidRDefault="009D5A1B" w:rsidP="0097635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I h</w:t>
            </w:r>
            <w:r w:rsidRPr="00870500">
              <w:rPr>
                <w:rFonts w:ascii="Arial" w:eastAsia="Times New Roman" w:hAnsi="Arial" w:cs="Arial"/>
                <w:color w:val="FFFFFF"/>
                <w:lang w:eastAsia="en-GB"/>
              </w:rPr>
              <w:t>ave read the risk assessment and understand and accept its contents form part of my job role. I will keep myself informed of any changes.</w:t>
            </w:r>
          </w:p>
        </w:tc>
      </w:tr>
    </w:tbl>
    <w:p w14:paraId="6B5056A4" w14:textId="77777777" w:rsidR="00E26168" w:rsidRPr="00870500" w:rsidRDefault="00E26168" w:rsidP="00E26168">
      <w:pPr>
        <w:spacing w:after="0" w:line="240" w:lineRule="auto"/>
        <w:ind w:left="864" w:right="864"/>
        <w:jc w:val="both"/>
        <w:rPr>
          <w:rFonts w:ascii="Arial" w:eastAsia="Times New Roman" w:hAnsi="Arial" w:cs="Arial"/>
          <w:lang w:eastAsia="en-GB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889"/>
      </w:tblGrid>
      <w:tr w:rsidR="00E26168" w:rsidRPr="00870500" w14:paraId="0F60CA4D" w14:textId="77777777" w:rsidTr="009D5A1B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870500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870500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870500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870500">
              <w:rPr>
                <w:rFonts w:ascii="Arial" w:eastAsia="Times New Roman" w:hAnsi="Arial" w:cs="Arial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889" w:type="dxa"/>
            <w:shd w:val="clear" w:color="auto" w:fill="1F497D"/>
            <w:vAlign w:val="center"/>
          </w:tcPr>
          <w:p w14:paraId="13752032" w14:textId="77777777" w:rsidR="00E26168" w:rsidRPr="00870500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870500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Date</w:t>
            </w:r>
          </w:p>
        </w:tc>
      </w:tr>
      <w:tr w:rsidR="00E26168" w:rsidRPr="00FE0153" w14:paraId="7FA5FF6C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7DCEBFEE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26D7BE79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45DC1328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584CABD4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2D9F6E06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49DE8199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7F75161E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24927103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21D93351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E26168" w:rsidRPr="00FE0153" w14:paraId="52317061" w14:textId="77777777" w:rsidTr="009D5A1B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89" w:type="dxa"/>
            <w:shd w:val="clear" w:color="auto" w:fill="auto"/>
          </w:tcPr>
          <w:p w14:paraId="68CE6CD1" w14:textId="77777777" w:rsidR="00E26168" w:rsidRPr="00FE0153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2E172660" w14:textId="77777777" w:rsidR="00255E68" w:rsidRPr="00FE0153" w:rsidRDefault="00255E68" w:rsidP="00255E6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55E68" w:rsidRPr="00FE0153" w:rsidSect="009F02E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3FE7" w14:textId="77777777" w:rsidR="009F7903" w:rsidRDefault="009F7903" w:rsidP="006D3801">
      <w:pPr>
        <w:spacing w:after="0" w:line="240" w:lineRule="auto"/>
      </w:pPr>
      <w:r>
        <w:separator/>
      </w:r>
    </w:p>
  </w:endnote>
  <w:endnote w:type="continuationSeparator" w:id="0">
    <w:p w14:paraId="7BD46BCD" w14:textId="77777777" w:rsidR="009F7903" w:rsidRDefault="009F7903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D51FFB" w:rsidRDefault="00D51FFB">
            <w:pPr>
              <w:pStyle w:val="Footer"/>
              <w:jc w:val="center"/>
            </w:pPr>
            <w:r w:rsidRPr="00870500">
              <w:rPr>
                <w:rFonts w:ascii="Arial" w:hAnsi="Arial" w:cs="Arial"/>
              </w:rPr>
              <w:t xml:space="preserve">Page </w:t>
            </w:r>
            <w:r w:rsidRPr="00870500">
              <w:rPr>
                <w:rFonts w:ascii="Arial" w:hAnsi="Arial" w:cs="Arial"/>
                <w:b/>
              </w:rPr>
              <w:fldChar w:fldCharType="begin"/>
            </w:r>
            <w:r w:rsidRPr="00870500">
              <w:rPr>
                <w:rFonts w:ascii="Arial" w:hAnsi="Arial" w:cs="Arial"/>
                <w:b/>
              </w:rPr>
              <w:instrText xml:space="preserve"> PAGE </w:instrText>
            </w:r>
            <w:r w:rsidRPr="00870500">
              <w:rPr>
                <w:rFonts w:ascii="Arial" w:hAnsi="Arial" w:cs="Arial"/>
                <w:b/>
              </w:rPr>
              <w:fldChar w:fldCharType="separate"/>
            </w:r>
            <w:r w:rsidRPr="00870500">
              <w:rPr>
                <w:rFonts w:ascii="Arial" w:hAnsi="Arial" w:cs="Arial"/>
                <w:b/>
                <w:noProof/>
              </w:rPr>
              <w:t>1</w:t>
            </w:r>
            <w:r w:rsidRPr="00870500">
              <w:rPr>
                <w:rFonts w:ascii="Arial" w:hAnsi="Arial" w:cs="Arial"/>
                <w:b/>
              </w:rPr>
              <w:fldChar w:fldCharType="end"/>
            </w:r>
            <w:r w:rsidRPr="00870500">
              <w:rPr>
                <w:rFonts w:ascii="Arial" w:hAnsi="Arial" w:cs="Arial"/>
              </w:rPr>
              <w:t xml:space="preserve"> of </w:t>
            </w:r>
            <w:r w:rsidRPr="00870500">
              <w:rPr>
                <w:rFonts w:ascii="Arial" w:hAnsi="Arial" w:cs="Arial"/>
                <w:b/>
              </w:rPr>
              <w:fldChar w:fldCharType="begin"/>
            </w:r>
            <w:r w:rsidRPr="00870500">
              <w:rPr>
                <w:rFonts w:ascii="Arial" w:hAnsi="Arial" w:cs="Arial"/>
                <w:b/>
              </w:rPr>
              <w:instrText xml:space="preserve"> NUMPAGES  </w:instrText>
            </w:r>
            <w:r w:rsidRPr="00870500">
              <w:rPr>
                <w:rFonts w:ascii="Arial" w:hAnsi="Arial" w:cs="Arial"/>
                <w:b/>
              </w:rPr>
              <w:fldChar w:fldCharType="separate"/>
            </w:r>
            <w:r w:rsidRPr="00870500">
              <w:rPr>
                <w:rFonts w:ascii="Arial" w:hAnsi="Arial" w:cs="Arial"/>
                <w:b/>
                <w:noProof/>
              </w:rPr>
              <w:t>2</w:t>
            </w:r>
            <w:r w:rsidRPr="00870500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51D84D06" w14:textId="77777777" w:rsidR="00D51FFB" w:rsidRDefault="00D5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6E7C" w14:textId="77777777" w:rsidR="009F7903" w:rsidRDefault="009F7903" w:rsidP="006D3801">
      <w:pPr>
        <w:spacing w:after="0" w:line="240" w:lineRule="auto"/>
      </w:pPr>
      <w:r>
        <w:separator/>
      </w:r>
    </w:p>
  </w:footnote>
  <w:footnote w:type="continuationSeparator" w:id="0">
    <w:p w14:paraId="3CA3DD77" w14:textId="77777777" w:rsidR="009F7903" w:rsidRDefault="009F7903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741CC9BF" w:rsidR="00D51FFB" w:rsidRDefault="009F7903">
    <w:pPr>
      <w:pStyle w:val="Header"/>
    </w:pPr>
    <w:sdt>
      <w:sdtPr>
        <w:id w:val="6432420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E0153">
      <w:rPr>
        <w:noProof/>
      </w:rPr>
      <w:drawing>
        <wp:inline distT="0" distB="0" distL="0" distR="0" wp14:anchorId="0F748E0A" wp14:editId="0579CD9C">
          <wp:extent cx="2296160" cy="514350"/>
          <wp:effectExtent l="0" t="0" r="8890" b="0"/>
          <wp:docPr id="3" name="image1.png" descr="\\walnut\users\hannahkennedy\Desktop\logo-inverted-d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\\walnut\users\hannahkennedy\Desktop\logo-inverted-dark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16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-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B3EF6"/>
    <w:multiLevelType w:val="hybridMultilevel"/>
    <w:tmpl w:val="C784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49EA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0A9C"/>
    <w:multiLevelType w:val="hybridMultilevel"/>
    <w:tmpl w:val="9952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268C"/>
    <w:multiLevelType w:val="hybridMultilevel"/>
    <w:tmpl w:val="1DEE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F421F"/>
    <w:multiLevelType w:val="multilevel"/>
    <w:tmpl w:val="B16E59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96F93"/>
    <w:multiLevelType w:val="hybridMultilevel"/>
    <w:tmpl w:val="71F6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578BB"/>
    <w:multiLevelType w:val="multilevel"/>
    <w:tmpl w:val="F718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2512F"/>
    <w:multiLevelType w:val="hybridMultilevel"/>
    <w:tmpl w:val="671A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CD16A6"/>
    <w:multiLevelType w:val="hybridMultilevel"/>
    <w:tmpl w:val="57C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A5C61"/>
    <w:multiLevelType w:val="hybridMultilevel"/>
    <w:tmpl w:val="072A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2166D"/>
    <w:multiLevelType w:val="hybridMultilevel"/>
    <w:tmpl w:val="1DF4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BCB2827"/>
    <w:multiLevelType w:val="hybridMultilevel"/>
    <w:tmpl w:val="C85C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25BC7"/>
    <w:multiLevelType w:val="hybridMultilevel"/>
    <w:tmpl w:val="3EDE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355B5"/>
    <w:multiLevelType w:val="hybridMultilevel"/>
    <w:tmpl w:val="76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81D3D"/>
    <w:multiLevelType w:val="hybridMultilevel"/>
    <w:tmpl w:val="BFD8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451FD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B10EBF"/>
    <w:multiLevelType w:val="hybridMultilevel"/>
    <w:tmpl w:val="B56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34F5C"/>
    <w:multiLevelType w:val="hybridMultilevel"/>
    <w:tmpl w:val="A4029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4C5DCC"/>
    <w:multiLevelType w:val="hybridMultilevel"/>
    <w:tmpl w:val="3A66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92C7E"/>
    <w:multiLevelType w:val="hybridMultilevel"/>
    <w:tmpl w:val="3D7E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47"/>
  </w:num>
  <w:num w:numId="5">
    <w:abstractNumId w:val="21"/>
  </w:num>
  <w:num w:numId="6">
    <w:abstractNumId w:val="45"/>
  </w:num>
  <w:num w:numId="7">
    <w:abstractNumId w:val="4"/>
  </w:num>
  <w:num w:numId="8">
    <w:abstractNumId w:val="17"/>
  </w:num>
  <w:num w:numId="9">
    <w:abstractNumId w:val="11"/>
  </w:num>
  <w:num w:numId="10">
    <w:abstractNumId w:val="23"/>
  </w:num>
  <w:num w:numId="11">
    <w:abstractNumId w:val="30"/>
  </w:num>
  <w:num w:numId="12">
    <w:abstractNumId w:val="10"/>
  </w:num>
  <w:num w:numId="13">
    <w:abstractNumId w:val="18"/>
  </w:num>
  <w:num w:numId="14">
    <w:abstractNumId w:val="27"/>
  </w:num>
  <w:num w:numId="15">
    <w:abstractNumId w:val="41"/>
  </w:num>
  <w:num w:numId="16">
    <w:abstractNumId w:val="14"/>
  </w:num>
  <w:num w:numId="17">
    <w:abstractNumId w:val="43"/>
  </w:num>
  <w:num w:numId="18">
    <w:abstractNumId w:val="1"/>
  </w:num>
  <w:num w:numId="19">
    <w:abstractNumId w:val="15"/>
  </w:num>
  <w:num w:numId="20">
    <w:abstractNumId w:val="9"/>
  </w:num>
  <w:num w:numId="21">
    <w:abstractNumId w:val="13"/>
  </w:num>
  <w:num w:numId="22">
    <w:abstractNumId w:val="25"/>
  </w:num>
  <w:num w:numId="23">
    <w:abstractNumId w:val="32"/>
  </w:num>
  <w:num w:numId="24">
    <w:abstractNumId w:val="3"/>
  </w:num>
  <w:num w:numId="25">
    <w:abstractNumId w:val="46"/>
  </w:num>
  <w:num w:numId="26">
    <w:abstractNumId w:val="22"/>
  </w:num>
  <w:num w:numId="27">
    <w:abstractNumId w:val="19"/>
  </w:num>
  <w:num w:numId="28">
    <w:abstractNumId w:val="42"/>
  </w:num>
  <w:num w:numId="29">
    <w:abstractNumId w:val="33"/>
  </w:num>
  <w:num w:numId="30">
    <w:abstractNumId w:val="48"/>
  </w:num>
  <w:num w:numId="31">
    <w:abstractNumId w:val="20"/>
  </w:num>
  <w:num w:numId="32">
    <w:abstractNumId w:val="5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31"/>
  </w:num>
  <w:num w:numId="38">
    <w:abstractNumId w:val="39"/>
  </w:num>
  <w:num w:numId="39">
    <w:abstractNumId w:val="36"/>
  </w:num>
  <w:num w:numId="40">
    <w:abstractNumId w:val="16"/>
  </w:num>
  <w:num w:numId="41">
    <w:abstractNumId w:val="34"/>
  </w:num>
  <w:num w:numId="42">
    <w:abstractNumId w:val="8"/>
  </w:num>
  <w:num w:numId="43">
    <w:abstractNumId w:val="2"/>
  </w:num>
  <w:num w:numId="44">
    <w:abstractNumId w:val="28"/>
  </w:num>
  <w:num w:numId="45">
    <w:abstractNumId w:val="7"/>
  </w:num>
  <w:num w:numId="46">
    <w:abstractNumId w:val="35"/>
  </w:num>
  <w:num w:numId="47">
    <w:abstractNumId w:val="40"/>
  </w:num>
  <w:num w:numId="48">
    <w:abstractNumId w:val="2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377A0"/>
    <w:rsid w:val="000472B8"/>
    <w:rsid w:val="00054A0E"/>
    <w:rsid w:val="00055DFA"/>
    <w:rsid w:val="000579C3"/>
    <w:rsid w:val="0006401A"/>
    <w:rsid w:val="000653BF"/>
    <w:rsid w:val="00067132"/>
    <w:rsid w:val="0007656A"/>
    <w:rsid w:val="000A3420"/>
    <w:rsid w:val="000B3E2C"/>
    <w:rsid w:val="000B56CE"/>
    <w:rsid w:val="000B79BB"/>
    <w:rsid w:val="000B7C10"/>
    <w:rsid w:val="000C3400"/>
    <w:rsid w:val="00104212"/>
    <w:rsid w:val="00110632"/>
    <w:rsid w:val="00111A53"/>
    <w:rsid w:val="00124459"/>
    <w:rsid w:val="0012785D"/>
    <w:rsid w:val="00127F92"/>
    <w:rsid w:val="00162250"/>
    <w:rsid w:val="00171FEE"/>
    <w:rsid w:val="00173765"/>
    <w:rsid w:val="001751F1"/>
    <w:rsid w:val="001772FA"/>
    <w:rsid w:val="00185693"/>
    <w:rsid w:val="001860B8"/>
    <w:rsid w:val="0018729C"/>
    <w:rsid w:val="00194147"/>
    <w:rsid w:val="00194415"/>
    <w:rsid w:val="001A0EEB"/>
    <w:rsid w:val="001A1785"/>
    <w:rsid w:val="001A25EE"/>
    <w:rsid w:val="001E559C"/>
    <w:rsid w:val="001F1117"/>
    <w:rsid w:val="001F2E02"/>
    <w:rsid w:val="001F51FA"/>
    <w:rsid w:val="00200129"/>
    <w:rsid w:val="002172BA"/>
    <w:rsid w:val="00220327"/>
    <w:rsid w:val="00247DED"/>
    <w:rsid w:val="00255E68"/>
    <w:rsid w:val="00266430"/>
    <w:rsid w:val="00274453"/>
    <w:rsid w:val="00277FB7"/>
    <w:rsid w:val="0028632C"/>
    <w:rsid w:val="002A1FA5"/>
    <w:rsid w:val="002A65FB"/>
    <w:rsid w:val="002B7838"/>
    <w:rsid w:val="002C4D91"/>
    <w:rsid w:val="002C7D9C"/>
    <w:rsid w:val="002D0AD2"/>
    <w:rsid w:val="002E4200"/>
    <w:rsid w:val="002F2A80"/>
    <w:rsid w:val="00302A2E"/>
    <w:rsid w:val="003101D3"/>
    <w:rsid w:val="003108C5"/>
    <w:rsid w:val="003319DD"/>
    <w:rsid w:val="0034651D"/>
    <w:rsid w:val="00347445"/>
    <w:rsid w:val="00350721"/>
    <w:rsid w:val="003545AB"/>
    <w:rsid w:val="00362210"/>
    <w:rsid w:val="003953A8"/>
    <w:rsid w:val="003C6D17"/>
    <w:rsid w:val="003D42EC"/>
    <w:rsid w:val="003D4AF9"/>
    <w:rsid w:val="003D79B9"/>
    <w:rsid w:val="003F742F"/>
    <w:rsid w:val="0040355A"/>
    <w:rsid w:val="00426DE2"/>
    <w:rsid w:val="004458C1"/>
    <w:rsid w:val="00446B58"/>
    <w:rsid w:val="004552D1"/>
    <w:rsid w:val="00462D1E"/>
    <w:rsid w:val="00470035"/>
    <w:rsid w:val="004728A3"/>
    <w:rsid w:val="00476CAD"/>
    <w:rsid w:val="004911FB"/>
    <w:rsid w:val="004C0F66"/>
    <w:rsid w:val="004D55C4"/>
    <w:rsid w:val="004D56AA"/>
    <w:rsid w:val="004D7F27"/>
    <w:rsid w:val="004E634B"/>
    <w:rsid w:val="004E657A"/>
    <w:rsid w:val="004F62A7"/>
    <w:rsid w:val="00503709"/>
    <w:rsid w:val="00516931"/>
    <w:rsid w:val="00531B7F"/>
    <w:rsid w:val="005512C5"/>
    <w:rsid w:val="00553D7E"/>
    <w:rsid w:val="005630C7"/>
    <w:rsid w:val="005715A5"/>
    <w:rsid w:val="00574820"/>
    <w:rsid w:val="0057698F"/>
    <w:rsid w:val="00594F8C"/>
    <w:rsid w:val="005B0640"/>
    <w:rsid w:val="005B0970"/>
    <w:rsid w:val="005B68F2"/>
    <w:rsid w:val="005C097D"/>
    <w:rsid w:val="005C10D7"/>
    <w:rsid w:val="005C2F0D"/>
    <w:rsid w:val="005C5362"/>
    <w:rsid w:val="005C58B6"/>
    <w:rsid w:val="005C5BE0"/>
    <w:rsid w:val="005C62C4"/>
    <w:rsid w:val="005C6945"/>
    <w:rsid w:val="005C6ADB"/>
    <w:rsid w:val="005D143B"/>
    <w:rsid w:val="005D658A"/>
    <w:rsid w:val="005D78BA"/>
    <w:rsid w:val="005E7452"/>
    <w:rsid w:val="006003AD"/>
    <w:rsid w:val="00611F79"/>
    <w:rsid w:val="00612497"/>
    <w:rsid w:val="00620375"/>
    <w:rsid w:val="00646A7E"/>
    <w:rsid w:val="00663430"/>
    <w:rsid w:val="00665882"/>
    <w:rsid w:val="006832AC"/>
    <w:rsid w:val="00685774"/>
    <w:rsid w:val="00685989"/>
    <w:rsid w:val="006B67B8"/>
    <w:rsid w:val="006C02C8"/>
    <w:rsid w:val="006D3801"/>
    <w:rsid w:val="006F2D88"/>
    <w:rsid w:val="006F4ED6"/>
    <w:rsid w:val="00704B58"/>
    <w:rsid w:val="0071008E"/>
    <w:rsid w:val="00723365"/>
    <w:rsid w:val="00731702"/>
    <w:rsid w:val="007434C6"/>
    <w:rsid w:val="00760A80"/>
    <w:rsid w:val="0076337B"/>
    <w:rsid w:val="00774E0E"/>
    <w:rsid w:val="00796CF7"/>
    <w:rsid w:val="007A1EAC"/>
    <w:rsid w:val="007A3B90"/>
    <w:rsid w:val="007B3C92"/>
    <w:rsid w:val="007B4C0F"/>
    <w:rsid w:val="007C1038"/>
    <w:rsid w:val="007D36AC"/>
    <w:rsid w:val="007E02BE"/>
    <w:rsid w:val="007E08A2"/>
    <w:rsid w:val="007E293A"/>
    <w:rsid w:val="007F4870"/>
    <w:rsid w:val="008112F5"/>
    <w:rsid w:val="008202A2"/>
    <w:rsid w:val="0082217B"/>
    <w:rsid w:val="008528F9"/>
    <w:rsid w:val="00860640"/>
    <w:rsid w:val="008675A2"/>
    <w:rsid w:val="00870313"/>
    <w:rsid w:val="00870500"/>
    <w:rsid w:val="0087332A"/>
    <w:rsid w:val="0087782F"/>
    <w:rsid w:val="00877B17"/>
    <w:rsid w:val="0088625D"/>
    <w:rsid w:val="008A4D82"/>
    <w:rsid w:val="008A53B0"/>
    <w:rsid w:val="008B311F"/>
    <w:rsid w:val="008C591C"/>
    <w:rsid w:val="008E0457"/>
    <w:rsid w:val="008F05F9"/>
    <w:rsid w:val="008F753F"/>
    <w:rsid w:val="00924552"/>
    <w:rsid w:val="00953F70"/>
    <w:rsid w:val="00955292"/>
    <w:rsid w:val="00976350"/>
    <w:rsid w:val="00985326"/>
    <w:rsid w:val="00993179"/>
    <w:rsid w:val="009A27D5"/>
    <w:rsid w:val="009A476F"/>
    <w:rsid w:val="009B3C60"/>
    <w:rsid w:val="009D255B"/>
    <w:rsid w:val="009D5A1B"/>
    <w:rsid w:val="009D6979"/>
    <w:rsid w:val="009E701D"/>
    <w:rsid w:val="009F02EA"/>
    <w:rsid w:val="009F7903"/>
    <w:rsid w:val="00A00603"/>
    <w:rsid w:val="00A12371"/>
    <w:rsid w:val="00A13565"/>
    <w:rsid w:val="00A22F53"/>
    <w:rsid w:val="00A36792"/>
    <w:rsid w:val="00A415B1"/>
    <w:rsid w:val="00A4278C"/>
    <w:rsid w:val="00A450C8"/>
    <w:rsid w:val="00A45C8D"/>
    <w:rsid w:val="00A6539B"/>
    <w:rsid w:val="00A72567"/>
    <w:rsid w:val="00AB0CB8"/>
    <w:rsid w:val="00AC7789"/>
    <w:rsid w:val="00B22666"/>
    <w:rsid w:val="00B26121"/>
    <w:rsid w:val="00B269A1"/>
    <w:rsid w:val="00B33801"/>
    <w:rsid w:val="00B34CC9"/>
    <w:rsid w:val="00B36333"/>
    <w:rsid w:val="00B45264"/>
    <w:rsid w:val="00B453F1"/>
    <w:rsid w:val="00B47D62"/>
    <w:rsid w:val="00B82035"/>
    <w:rsid w:val="00B8442B"/>
    <w:rsid w:val="00B84C43"/>
    <w:rsid w:val="00B927F2"/>
    <w:rsid w:val="00B96029"/>
    <w:rsid w:val="00B97421"/>
    <w:rsid w:val="00BA3C58"/>
    <w:rsid w:val="00BB1582"/>
    <w:rsid w:val="00BB31C0"/>
    <w:rsid w:val="00BC0DC2"/>
    <w:rsid w:val="00BC11B2"/>
    <w:rsid w:val="00BC213C"/>
    <w:rsid w:val="00BC3A6A"/>
    <w:rsid w:val="00BD3CCF"/>
    <w:rsid w:val="00BD3EE6"/>
    <w:rsid w:val="00BF63CA"/>
    <w:rsid w:val="00C10498"/>
    <w:rsid w:val="00C121E3"/>
    <w:rsid w:val="00C12F26"/>
    <w:rsid w:val="00C32574"/>
    <w:rsid w:val="00C37B96"/>
    <w:rsid w:val="00C40B03"/>
    <w:rsid w:val="00C5391B"/>
    <w:rsid w:val="00C64D12"/>
    <w:rsid w:val="00C76A68"/>
    <w:rsid w:val="00C8642E"/>
    <w:rsid w:val="00C96D93"/>
    <w:rsid w:val="00CA0710"/>
    <w:rsid w:val="00CB5F0E"/>
    <w:rsid w:val="00CD4D1D"/>
    <w:rsid w:val="00CD5C14"/>
    <w:rsid w:val="00CE6914"/>
    <w:rsid w:val="00CE7099"/>
    <w:rsid w:val="00CF125E"/>
    <w:rsid w:val="00D12483"/>
    <w:rsid w:val="00D41D74"/>
    <w:rsid w:val="00D51FFB"/>
    <w:rsid w:val="00D52A30"/>
    <w:rsid w:val="00D83516"/>
    <w:rsid w:val="00D93D33"/>
    <w:rsid w:val="00DA0E23"/>
    <w:rsid w:val="00DA3D4E"/>
    <w:rsid w:val="00DA3DEC"/>
    <w:rsid w:val="00DA6485"/>
    <w:rsid w:val="00DB56F9"/>
    <w:rsid w:val="00DC426A"/>
    <w:rsid w:val="00DD577A"/>
    <w:rsid w:val="00DE2340"/>
    <w:rsid w:val="00DF4F29"/>
    <w:rsid w:val="00E0155B"/>
    <w:rsid w:val="00E05E41"/>
    <w:rsid w:val="00E1226F"/>
    <w:rsid w:val="00E15859"/>
    <w:rsid w:val="00E26168"/>
    <w:rsid w:val="00E34C8A"/>
    <w:rsid w:val="00E4523A"/>
    <w:rsid w:val="00E8493F"/>
    <w:rsid w:val="00EB2CCC"/>
    <w:rsid w:val="00EB62F6"/>
    <w:rsid w:val="00EC6991"/>
    <w:rsid w:val="00EE3B0B"/>
    <w:rsid w:val="00EE4471"/>
    <w:rsid w:val="00EE46B6"/>
    <w:rsid w:val="00EF5359"/>
    <w:rsid w:val="00F00B8F"/>
    <w:rsid w:val="00F06884"/>
    <w:rsid w:val="00F06EB0"/>
    <w:rsid w:val="00F27A54"/>
    <w:rsid w:val="00F36068"/>
    <w:rsid w:val="00F4785A"/>
    <w:rsid w:val="00F52085"/>
    <w:rsid w:val="00F5765B"/>
    <w:rsid w:val="00F76580"/>
    <w:rsid w:val="00F869C7"/>
    <w:rsid w:val="00FB2F34"/>
    <w:rsid w:val="00FB59BF"/>
    <w:rsid w:val="00FC1C4F"/>
    <w:rsid w:val="00FD4649"/>
    <w:rsid w:val="00FE015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2Bullet">
    <w:name w:val="B2_Bullet"/>
    <w:basedOn w:val="Normal"/>
    <w:rsid w:val="009B3C60"/>
    <w:pPr>
      <w:tabs>
        <w:tab w:val="left" w:pos="283"/>
      </w:tabs>
      <w:spacing w:after="141" w:line="240" w:lineRule="auto"/>
      <w:ind w:left="283" w:hanging="283"/>
    </w:pPr>
    <w:rPr>
      <w:rFonts w:ascii="Arial" w:eastAsia="Times New Roman" w:hAnsi="Arial" w:cs="Times New Roman"/>
      <w:color w:val="000000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06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FFB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6F4ED6"/>
  </w:style>
  <w:style w:type="character" w:customStyle="1" w:styleId="A1">
    <w:name w:val="A1"/>
    <w:uiPriority w:val="99"/>
    <w:rsid w:val="006F4ED6"/>
    <w:rPr>
      <w:rFonts w:cs="HelveticaNeue MediumCond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4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8B68-59A8-41A8-87EB-4B791FF5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60</cp:revision>
  <cp:lastPrinted>2015-09-30T13:27:00Z</cp:lastPrinted>
  <dcterms:created xsi:type="dcterms:W3CDTF">2021-03-01T16:00:00Z</dcterms:created>
  <dcterms:modified xsi:type="dcterms:W3CDTF">2021-03-01T16:39:00Z</dcterms:modified>
</cp:coreProperties>
</file>