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5924" w:type="dxa"/>
        <w:tblLayout w:type="fixed"/>
        <w:tblLook w:val="0600" w:firstRow="0" w:lastRow="0" w:firstColumn="0" w:lastColumn="0" w:noHBand="1" w:noVBand="1"/>
      </w:tblPr>
      <w:tblGrid>
        <w:gridCol w:w="1365"/>
        <w:gridCol w:w="1418"/>
        <w:gridCol w:w="1372"/>
        <w:gridCol w:w="709"/>
        <w:gridCol w:w="660"/>
        <w:gridCol w:w="761"/>
        <w:gridCol w:w="4253"/>
        <w:gridCol w:w="708"/>
        <w:gridCol w:w="709"/>
        <w:gridCol w:w="656"/>
        <w:gridCol w:w="3313"/>
      </w:tblGrid>
      <w:tr w:rsidR="00171FEE" w14:paraId="460CB101" w14:textId="77777777" w:rsidTr="00975EBC">
        <w:trPr>
          <w:tblHeader/>
        </w:trPr>
        <w:tc>
          <w:tcPr>
            <w:tcW w:w="15924" w:type="dxa"/>
            <w:gridSpan w:val="11"/>
            <w:shd w:val="clear" w:color="auto" w:fill="1F497D" w:themeFill="text2"/>
          </w:tcPr>
          <w:p w14:paraId="4E69A5DB" w14:textId="26121BC9" w:rsidR="00171FEE" w:rsidRPr="006D3801" w:rsidRDefault="00AE64F9" w:rsidP="00975E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E64F9">
              <w:rPr>
                <w:b/>
                <w:color w:val="FFFFFF" w:themeColor="background1"/>
                <w:sz w:val="36"/>
                <w:szCs w:val="28"/>
              </w:rPr>
              <w:t>Coronavirus Risk Assessment for Manufacturers (Scotland)</w:t>
            </w:r>
          </w:p>
        </w:tc>
      </w:tr>
      <w:tr w:rsidR="0067233C" w14:paraId="2CD22566" w14:textId="77777777" w:rsidTr="00975EBC">
        <w:trPr>
          <w:tblHeader/>
        </w:trPr>
        <w:tc>
          <w:tcPr>
            <w:tcW w:w="15924" w:type="dxa"/>
            <w:gridSpan w:val="11"/>
            <w:shd w:val="clear" w:color="auto" w:fill="auto"/>
          </w:tcPr>
          <w:p w14:paraId="7917F849" w14:textId="77777777" w:rsidR="00975EBC" w:rsidRDefault="00975EBC" w:rsidP="00975EBC">
            <w:pPr>
              <w:jc w:val="center"/>
              <w:rPr>
                <w:b/>
                <w:color w:val="FF0000"/>
              </w:rPr>
            </w:pPr>
          </w:p>
          <w:p w14:paraId="6EA90BD8" w14:textId="77777777" w:rsidR="00975EBC" w:rsidRDefault="0067233C" w:rsidP="00975EBC">
            <w:pPr>
              <w:jc w:val="center"/>
              <w:rPr>
                <w:b/>
                <w:color w:val="FF0000"/>
              </w:rPr>
            </w:pPr>
            <w:r w:rsidRPr="00827398">
              <w:rPr>
                <w:b/>
                <w:color w:val="FF0000"/>
              </w:rPr>
              <w:t>This template risk assessment is intended to help you document the risk control measures you have introduced within the workplace to control the spread of coronavirus (COVID-19). It is not a Business Continuity Plan.</w:t>
            </w:r>
          </w:p>
          <w:p w14:paraId="190CFCA7" w14:textId="77777777" w:rsidR="00975EBC" w:rsidRDefault="00975EBC" w:rsidP="00975EBC">
            <w:pPr>
              <w:jc w:val="center"/>
              <w:rPr>
                <w:b/>
                <w:color w:val="FF0000"/>
              </w:rPr>
            </w:pPr>
          </w:p>
          <w:p w14:paraId="73A2F218" w14:textId="77777777" w:rsidR="0067233C" w:rsidRDefault="0067233C" w:rsidP="00975EBC">
            <w:pPr>
              <w:jc w:val="center"/>
              <w:rPr>
                <w:b/>
                <w:color w:val="FF0000"/>
              </w:rPr>
            </w:pPr>
            <w:r w:rsidRPr="00827398">
              <w:rPr>
                <w:b/>
                <w:color w:val="FF0000"/>
              </w:rPr>
              <w:t>You must modify this risk assessment to ensure it reflects your business activities and the specific risks and controls you have in place</w:t>
            </w:r>
            <w:r w:rsidR="00975EBC">
              <w:rPr>
                <w:b/>
                <w:color w:val="FF0000"/>
              </w:rPr>
              <w:t>.</w:t>
            </w:r>
          </w:p>
          <w:p w14:paraId="159268FB" w14:textId="564D6EDD" w:rsidR="00975EBC" w:rsidRPr="00AE64F9" w:rsidRDefault="00975EBC" w:rsidP="00975EBC">
            <w:pPr>
              <w:jc w:val="center"/>
              <w:rPr>
                <w:b/>
                <w:color w:val="FFFFFF" w:themeColor="background1"/>
                <w:sz w:val="36"/>
                <w:szCs w:val="28"/>
              </w:rPr>
            </w:pPr>
          </w:p>
        </w:tc>
      </w:tr>
      <w:tr w:rsidR="00FD4649" w:rsidRPr="002A1FA5" w14:paraId="766F57A8" w14:textId="77777777" w:rsidTr="00975EBC">
        <w:trPr>
          <w:tblHeader/>
        </w:trPr>
        <w:tc>
          <w:tcPr>
            <w:tcW w:w="6285" w:type="dxa"/>
            <w:gridSpan w:val="6"/>
          </w:tcPr>
          <w:p w14:paraId="026998B0" w14:textId="77777777" w:rsidR="00FD4649" w:rsidRPr="00975EBC" w:rsidRDefault="00FD4649" w:rsidP="00975EBC">
            <w:pPr>
              <w:rPr>
                <w:rFonts w:cstheme="minorHAnsi"/>
                <w:sz w:val="20"/>
                <w:szCs w:val="20"/>
              </w:rPr>
            </w:pPr>
            <w:r w:rsidRPr="00975EBC">
              <w:rPr>
                <w:rFonts w:cstheme="minorHAnsi"/>
                <w:b/>
                <w:sz w:val="20"/>
                <w:szCs w:val="20"/>
              </w:rPr>
              <w:t>Location/Dept:</w:t>
            </w:r>
            <w:r w:rsidRPr="00975EB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133DA1" w14:textId="77777777" w:rsidR="00FD4649" w:rsidRPr="00975EBC" w:rsidRDefault="00FD4649" w:rsidP="00975E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300AFB" w14:textId="77777777" w:rsidR="00FD4649" w:rsidRPr="00975EBC" w:rsidRDefault="00FD4649" w:rsidP="00975EBC">
            <w:pPr>
              <w:rPr>
                <w:rFonts w:cstheme="minorHAnsi"/>
                <w:b/>
                <w:sz w:val="20"/>
                <w:szCs w:val="20"/>
              </w:rPr>
            </w:pPr>
            <w:r w:rsidRPr="00975EBC">
              <w:rPr>
                <w:rFonts w:cstheme="minorHAnsi"/>
                <w:b/>
                <w:sz w:val="20"/>
                <w:szCs w:val="20"/>
              </w:rPr>
              <w:t xml:space="preserve">Date Assessed: </w:t>
            </w:r>
          </w:p>
        </w:tc>
        <w:tc>
          <w:tcPr>
            <w:tcW w:w="5386" w:type="dxa"/>
            <w:gridSpan w:val="4"/>
          </w:tcPr>
          <w:p w14:paraId="1F220039" w14:textId="77777777" w:rsidR="00FD4649" w:rsidRPr="00975EBC" w:rsidRDefault="00FD4649" w:rsidP="00975EBC">
            <w:pPr>
              <w:rPr>
                <w:rFonts w:cstheme="minorHAnsi"/>
                <w:b/>
                <w:sz w:val="20"/>
                <w:szCs w:val="20"/>
              </w:rPr>
            </w:pPr>
            <w:r w:rsidRPr="00975EBC">
              <w:rPr>
                <w:rFonts w:cstheme="minorHAnsi"/>
                <w:b/>
                <w:sz w:val="20"/>
                <w:szCs w:val="20"/>
              </w:rPr>
              <w:t>Assessed by:</w:t>
            </w:r>
          </w:p>
        </w:tc>
      </w:tr>
      <w:tr w:rsidR="00FD4649" w:rsidRPr="002A1FA5" w14:paraId="02B5D950" w14:textId="77777777" w:rsidTr="00975EBC">
        <w:trPr>
          <w:tblHeader/>
        </w:trPr>
        <w:tc>
          <w:tcPr>
            <w:tcW w:w="6285" w:type="dxa"/>
            <w:gridSpan w:val="6"/>
          </w:tcPr>
          <w:p w14:paraId="2882B6C7" w14:textId="426F64D1" w:rsidR="00FD4649" w:rsidRPr="00975EBC" w:rsidRDefault="00FD4649" w:rsidP="00375FCF">
            <w:pPr>
              <w:rPr>
                <w:sz w:val="20"/>
                <w:szCs w:val="20"/>
              </w:rPr>
            </w:pPr>
            <w:r w:rsidRPr="00975EBC">
              <w:rPr>
                <w:rFonts w:cstheme="minorHAnsi"/>
                <w:b/>
                <w:sz w:val="20"/>
                <w:szCs w:val="20"/>
              </w:rPr>
              <w:t>Task/Activity:</w:t>
            </w:r>
            <w:r w:rsidR="00375FCF" w:rsidRPr="00975EBC">
              <w:rPr>
                <w:rFonts w:cstheme="minorHAnsi"/>
                <w:sz w:val="18"/>
                <w:szCs w:val="18"/>
              </w:rPr>
              <w:t xml:space="preserve"> </w:t>
            </w:r>
            <w:r w:rsidR="00375FCF" w:rsidRPr="0084122F">
              <w:rPr>
                <w:rFonts w:cstheme="minorHAnsi"/>
                <w:sz w:val="20"/>
                <w:szCs w:val="18"/>
              </w:rPr>
              <w:t>Working in the factory/workshop/warehouse</w:t>
            </w:r>
          </w:p>
        </w:tc>
        <w:tc>
          <w:tcPr>
            <w:tcW w:w="4253" w:type="dxa"/>
          </w:tcPr>
          <w:p w14:paraId="39AAB5C1" w14:textId="199E2905" w:rsidR="00FD4649" w:rsidRPr="00975EBC" w:rsidRDefault="00FD4649" w:rsidP="00975E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14:paraId="650B6F33" w14:textId="77777777" w:rsidR="00FD4649" w:rsidRPr="00975EBC" w:rsidRDefault="00FD4649" w:rsidP="00975EBC">
            <w:pPr>
              <w:rPr>
                <w:rFonts w:cstheme="minorHAnsi"/>
                <w:b/>
                <w:sz w:val="20"/>
                <w:szCs w:val="20"/>
              </w:rPr>
            </w:pPr>
            <w:r w:rsidRPr="00975EBC">
              <w:rPr>
                <w:rFonts w:cstheme="minorHAnsi"/>
                <w:b/>
                <w:sz w:val="20"/>
                <w:szCs w:val="20"/>
              </w:rPr>
              <w:t>Reference Number:</w:t>
            </w:r>
          </w:p>
        </w:tc>
      </w:tr>
      <w:tr w:rsidR="00FD4649" w:rsidRPr="002A1FA5" w14:paraId="42A2991F" w14:textId="77777777" w:rsidTr="00343427">
        <w:trPr>
          <w:tblHeader/>
        </w:trPr>
        <w:tc>
          <w:tcPr>
            <w:tcW w:w="4155" w:type="dxa"/>
            <w:gridSpan w:val="3"/>
            <w:shd w:val="clear" w:color="auto" w:fill="1F497D" w:themeFill="text2"/>
          </w:tcPr>
          <w:p w14:paraId="155E871D" w14:textId="77777777" w:rsidR="00FD4649" w:rsidRPr="00975EBC" w:rsidRDefault="00FD4649" w:rsidP="00975EBC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shd w:val="clear" w:color="auto" w:fill="1F497D" w:themeFill="text2"/>
          </w:tcPr>
          <w:p w14:paraId="66722E17" w14:textId="09031048" w:rsidR="00FD4649" w:rsidRPr="00975EBC" w:rsidRDefault="00503709" w:rsidP="00975EBC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</w:t>
            </w:r>
            <w:r w:rsid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ating b</w:t>
            </w:r>
            <w:r w:rsidR="00FD4649"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efore </w:t>
            </w: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implementing c</w:t>
            </w:r>
            <w:r w:rsidR="00FD4649"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ontrol</w:t>
            </w: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measures</w:t>
            </w:r>
          </w:p>
        </w:tc>
        <w:tc>
          <w:tcPr>
            <w:tcW w:w="4253" w:type="dxa"/>
            <w:shd w:val="clear" w:color="auto" w:fill="1F497D" w:themeFill="text2"/>
          </w:tcPr>
          <w:p w14:paraId="455F0EEF" w14:textId="77777777" w:rsidR="00FD4649" w:rsidRPr="00975EBC" w:rsidRDefault="00FD4649" w:rsidP="00975EBC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shd w:val="clear" w:color="auto" w:fill="1F497D" w:themeFill="text2"/>
          </w:tcPr>
          <w:p w14:paraId="6ACCB3D9" w14:textId="164EFCB3" w:rsidR="00FD4649" w:rsidRPr="00975EBC" w:rsidRDefault="00503709" w:rsidP="00975EBC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rating after implementing control measures </w:t>
            </w:r>
          </w:p>
        </w:tc>
        <w:tc>
          <w:tcPr>
            <w:tcW w:w="3313" w:type="dxa"/>
            <w:shd w:val="clear" w:color="auto" w:fill="1F497D" w:themeFill="text2"/>
          </w:tcPr>
          <w:p w14:paraId="4A1C818B" w14:textId="77777777" w:rsidR="00FD4649" w:rsidRPr="00975EBC" w:rsidRDefault="00FD4649" w:rsidP="00975EBC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2A80" w:rsidRPr="002A1FA5" w14:paraId="7F6F1857" w14:textId="77777777" w:rsidTr="00343427">
        <w:trPr>
          <w:cantSplit/>
          <w:trHeight w:val="1450"/>
          <w:tblHeader/>
        </w:trPr>
        <w:tc>
          <w:tcPr>
            <w:tcW w:w="1365" w:type="dxa"/>
            <w:shd w:val="clear" w:color="auto" w:fill="1F497D" w:themeFill="text2"/>
          </w:tcPr>
          <w:p w14:paraId="72D91C1E" w14:textId="77777777" w:rsidR="002F2A80" w:rsidRPr="00975EBC" w:rsidRDefault="002F2A80" w:rsidP="00975E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Activity/ Task</w:t>
            </w:r>
          </w:p>
        </w:tc>
        <w:tc>
          <w:tcPr>
            <w:tcW w:w="1418" w:type="dxa"/>
            <w:shd w:val="clear" w:color="auto" w:fill="1F497D" w:themeFill="text2"/>
          </w:tcPr>
          <w:p w14:paraId="0E188D48" w14:textId="77777777" w:rsidR="002F2A80" w:rsidRPr="00975EBC" w:rsidRDefault="002F2A80" w:rsidP="00975E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Hazard/Risk</w:t>
            </w:r>
          </w:p>
        </w:tc>
        <w:tc>
          <w:tcPr>
            <w:tcW w:w="1372" w:type="dxa"/>
            <w:shd w:val="clear" w:color="auto" w:fill="1F497D" w:themeFill="text2"/>
          </w:tcPr>
          <w:p w14:paraId="5EF0C9AA" w14:textId="77777777" w:rsidR="002F2A80" w:rsidRPr="00975EBC" w:rsidRDefault="002F2A80" w:rsidP="00975E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Persons at Risk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567555AC" w14:textId="57BC9495" w:rsidR="002F2A80" w:rsidRPr="00975EBC" w:rsidRDefault="002F2A80" w:rsidP="00975EBC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660" w:type="dxa"/>
            <w:shd w:val="clear" w:color="auto" w:fill="1F497D" w:themeFill="text2"/>
            <w:textDirection w:val="btLr"/>
          </w:tcPr>
          <w:p w14:paraId="6E649C4C" w14:textId="3C3CF7C0" w:rsidR="002F2A80" w:rsidRPr="00975EBC" w:rsidRDefault="002F2A80" w:rsidP="00975EBC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761" w:type="dxa"/>
            <w:shd w:val="clear" w:color="auto" w:fill="1F497D" w:themeFill="text2"/>
            <w:textDirection w:val="btLr"/>
          </w:tcPr>
          <w:p w14:paraId="24CCF045" w14:textId="77777777" w:rsidR="002F2A80" w:rsidRPr="00975EBC" w:rsidRDefault="002F2A80" w:rsidP="00975EBC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4253" w:type="dxa"/>
            <w:shd w:val="clear" w:color="auto" w:fill="1F497D" w:themeFill="text2"/>
          </w:tcPr>
          <w:p w14:paraId="652A46D4" w14:textId="67E1B3DE" w:rsidR="002F2A80" w:rsidRPr="00975EBC" w:rsidRDefault="002F2A80" w:rsidP="00975E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Controls Measures in Place</w:t>
            </w:r>
          </w:p>
        </w:tc>
        <w:tc>
          <w:tcPr>
            <w:tcW w:w="708" w:type="dxa"/>
            <w:shd w:val="clear" w:color="auto" w:fill="1F497D" w:themeFill="text2"/>
            <w:textDirection w:val="btLr"/>
          </w:tcPr>
          <w:p w14:paraId="21EC22F6" w14:textId="5AFADBD5" w:rsidR="002F2A80" w:rsidRPr="00975EBC" w:rsidRDefault="002F2A80" w:rsidP="00975EBC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7B05F913" w14:textId="64D05B56" w:rsidR="002F2A80" w:rsidRPr="00975EBC" w:rsidRDefault="002F2A80" w:rsidP="00975EBC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656" w:type="dxa"/>
            <w:shd w:val="clear" w:color="auto" w:fill="1F497D" w:themeFill="text2"/>
            <w:textDirection w:val="btLr"/>
          </w:tcPr>
          <w:p w14:paraId="2F315992" w14:textId="77777777" w:rsidR="002F2A80" w:rsidRPr="00975EBC" w:rsidRDefault="002F2A80" w:rsidP="00975EBC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3313" w:type="dxa"/>
            <w:shd w:val="clear" w:color="auto" w:fill="1F497D" w:themeFill="text2"/>
          </w:tcPr>
          <w:p w14:paraId="1345FFB2" w14:textId="0284AAB0" w:rsidR="002F2A80" w:rsidRPr="00975EBC" w:rsidRDefault="002F2A80" w:rsidP="00975E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5E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Additional Controls Measures Required</w:t>
            </w:r>
          </w:p>
        </w:tc>
      </w:tr>
      <w:tr w:rsidR="00F641F6" w:rsidRPr="002A1FA5" w14:paraId="3BACAA72" w14:textId="77777777" w:rsidTr="00343427">
        <w:trPr>
          <w:trHeight w:val="698"/>
        </w:trPr>
        <w:tc>
          <w:tcPr>
            <w:tcW w:w="1365" w:type="dxa"/>
            <w:vAlign w:val="center"/>
          </w:tcPr>
          <w:p w14:paraId="05CE8373" w14:textId="77777777" w:rsidR="00111DA1" w:rsidRPr="00975EBC" w:rsidRDefault="00111DA1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Working in the factory/</w:t>
            </w:r>
          </w:p>
          <w:p w14:paraId="269D3C32" w14:textId="77777777" w:rsidR="00111DA1" w:rsidRPr="00975EBC" w:rsidRDefault="00111DA1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workshop/</w:t>
            </w:r>
          </w:p>
          <w:p w14:paraId="6405C926" w14:textId="5E957458" w:rsidR="00F641F6" w:rsidRPr="00975EBC" w:rsidRDefault="00111DA1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warehouse</w:t>
            </w:r>
          </w:p>
        </w:tc>
        <w:tc>
          <w:tcPr>
            <w:tcW w:w="1418" w:type="dxa"/>
            <w:vAlign w:val="center"/>
          </w:tcPr>
          <w:p w14:paraId="4D02A746" w14:textId="1349765E" w:rsidR="00F641F6" w:rsidRPr="00975EBC" w:rsidRDefault="00F641F6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Contact with persons suffering from coronavirus leading to illness</w:t>
            </w:r>
          </w:p>
        </w:tc>
        <w:tc>
          <w:tcPr>
            <w:tcW w:w="1372" w:type="dxa"/>
            <w:vAlign w:val="center"/>
          </w:tcPr>
          <w:p w14:paraId="039790BA" w14:textId="77777777" w:rsidR="00F641F6" w:rsidRPr="00975EBC" w:rsidRDefault="00F641F6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Employees</w:t>
            </w:r>
          </w:p>
          <w:p w14:paraId="540B3D02" w14:textId="77777777" w:rsidR="00F641F6" w:rsidRPr="00975EBC" w:rsidRDefault="00F641F6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Contractors</w:t>
            </w:r>
          </w:p>
          <w:p w14:paraId="3096E642" w14:textId="77777777" w:rsidR="00F641F6" w:rsidRPr="00975EBC" w:rsidRDefault="00F641F6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Visitors</w:t>
            </w:r>
          </w:p>
          <w:p w14:paraId="79D7F48E" w14:textId="058AF8DE" w:rsidR="00F641F6" w:rsidRPr="00975EBC" w:rsidRDefault="00F641F6" w:rsidP="00975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CDDA67" w14:textId="3E086E85" w:rsidR="00F641F6" w:rsidRPr="00975EBC" w:rsidRDefault="00111DA1" w:rsidP="00975EBC">
            <w:pPr>
              <w:jc w:val="center"/>
              <w:rPr>
                <w:rFonts w:cstheme="minorHAnsi"/>
                <w:szCs w:val="18"/>
              </w:rPr>
            </w:pPr>
            <w:r w:rsidRPr="00975EBC">
              <w:rPr>
                <w:rFonts w:cstheme="minorHAnsi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30409422" w14:textId="1B312DD4" w:rsidR="00F641F6" w:rsidRPr="00975EBC" w:rsidRDefault="007D0FBD" w:rsidP="00975EBC">
            <w:pPr>
              <w:jc w:val="center"/>
              <w:rPr>
                <w:rFonts w:cstheme="minorHAnsi"/>
                <w:szCs w:val="18"/>
              </w:rPr>
            </w:pPr>
            <w:r w:rsidRPr="00975EBC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387FB9CA" w14:textId="426626CE" w:rsidR="00F641F6" w:rsidRPr="00975EBC" w:rsidRDefault="007D0FBD" w:rsidP="00975EBC">
            <w:pPr>
              <w:jc w:val="center"/>
              <w:rPr>
                <w:rFonts w:cstheme="minorHAnsi"/>
                <w:szCs w:val="18"/>
              </w:rPr>
            </w:pPr>
            <w:r w:rsidRPr="00975EBC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36A368D1" w14:textId="77777777" w:rsidR="00343427" w:rsidRDefault="00343427" w:rsidP="00975EB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10A3A77" w14:textId="2D1FC3B3" w:rsidR="00111DA1" w:rsidRPr="00975EBC" w:rsidRDefault="00111DA1" w:rsidP="00975EBC">
            <w:pPr>
              <w:jc w:val="both"/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 xml:space="preserve">Employees are instructed to work from home if their work allows them. </w:t>
            </w:r>
          </w:p>
          <w:p w14:paraId="4071ADE3" w14:textId="77777777" w:rsidR="00111DA1" w:rsidRPr="00975EBC" w:rsidRDefault="00111DA1" w:rsidP="00975EB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C5EB8D3" w14:textId="3702512B" w:rsidR="00B10A8F" w:rsidRPr="00975EBC" w:rsidRDefault="00B10A8F" w:rsidP="00975EBC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If a worker or known visitor tests positive for coronavirus, all workers who have been in close contact with that person or who work in the relevant areas </w:t>
            </w:r>
            <w:r>
              <w:rPr>
                <w:rFonts w:cstheme="minorHAnsi"/>
                <w:sz w:val="18"/>
                <w:szCs w:val="18"/>
              </w:rPr>
              <w:t xml:space="preserve">may </w:t>
            </w:r>
            <w:r w:rsidRPr="008B6EA7">
              <w:rPr>
                <w:rFonts w:cstheme="minorHAnsi"/>
                <w:sz w:val="18"/>
                <w:szCs w:val="18"/>
              </w:rPr>
              <w:t xml:space="preserve">be instructed to </w:t>
            </w:r>
            <w:r>
              <w:rPr>
                <w:rFonts w:cstheme="minorHAnsi"/>
                <w:sz w:val="18"/>
                <w:szCs w:val="18"/>
              </w:rPr>
              <w:t>self-isolate</w:t>
            </w:r>
            <w:r w:rsidRPr="008B6EA7">
              <w:rPr>
                <w:rFonts w:cstheme="minorHAnsi"/>
                <w:sz w:val="18"/>
                <w:szCs w:val="18"/>
              </w:rPr>
              <w:t xml:space="preserve"> and seek a test in line with </w:t>
            </w:r>
            <w:hyperlink r:id="rId8" w:history="1"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>
                <w:rPr>
                  <w:rStyle w:val="Hyperlink"/>
                  <w:rFonts w:cstheme="minorHAnsi"/>
                  <w:sz w:val="18"/>
                  <w:szCs w:val="18"/>
                </w:rPr>
                <w:t>t</w:t>
              </w:r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 xml:space="preserve">esting </w:t>
              </w:r>
              <w:r>
                <w:rPr>
                  <w:rStyle w:val="Hyperlink"/>
                  <w:rFonts w:cstheme="minorHAnsi"/>
                  <w:sz w:val="18"/>
                  <w:szCs w:val="18"/>
                </w:rPr>
                <w:t>g</w:t>
              </w:r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>uidance</w:t>
              </w:r>
            </w:hyperlink>
            <w:r w:rsidR="00343427">
              <w:rPr>
                <w:rFonts w:cstheme="minorHAnsi"/>
                <w:sz w:val="18"/>
                <w:szCs w:val="20"/>
              </w:rPr>
              <w:t>.</w:t>
            </w:r>
          </w:p>
          <w:p w14:paraId="0AB38A00" w14:textId="77777777" w:rsidR="00111DA1" w:rsidRPr="00975EBC" w:rsidRDefault="00111DA1" w:rsidP="00975EB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4C1DD0C" w14:textId="2FF2B382" w:rsidR="00111DA1" w:rsidRPr="00975EBC" w:rsidRDefault="00111DA1" w:rsidP="00975EBC">
            <w:pPr>
              <w:jc w:val="both"/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 xml:space="preserve">If a person becomes ill in a shared space, these should be cleaned by following current </w:t>
            </w:r>
            <w:hyperlink r:id="rId9" w:history="1">
              <w:r w:rsidRPr="00975EBC">
                <w:rPr>
                  <w:rStyle w:val="Hyperlink"/>
                  <w:rFonts w:cstheme="minorHAnsi"/>
                  <w:sz w:val="18"/>
                  <w:szCs w:val="18"/>
                </w:rPr>
                <w:t>guidance</w:t>
              </w:r>
            </w:hyperlink>
            <w:r w:rsidR="00975EBC">
              <w:rPr>
                <w:rFonts w:cstheme="minorHAnsi"/>
                <w:sz w:val="18"/>
                <w:szCs w:val="18"/>
              </w:rPr>
              <w:t>.</w:t>
            </w:r>
          </w:p>
          <w:p w14:paraId="3C49CDEE" w14:textId="77777777" w:rsidR="00111DA1" w:rsidRPr="00975EBC" w:rsidRDefault="00111DA1" w:rsidP="00975EB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DA7FAA1" w14:textId="19D6E4B6" w:rsidR="00975EBC" w:rsidRPr="00975EBC" w:rsidRDefault="00111DA1" w:rsidP="00975EBC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975EBC">
              <w:rPr>
                <w:rFonts w:cstheme="minorHAnsi"/>
                <w:sz w:val="18"/>
                <w:szCs w:val="18"/>
              </w:rPr>
              <w:t xml:space="preserve">Employees who are experiencing symptoms are instructed to follow </w:t>
            </w:r>
            <w:hyperlink r:id="rId10" w:history="1">
              <w:r w:rsidRPr="00975EBC">
                <w:rPr>
                  <w:rStyle w:val="Hyperlink"/>
                  <w:rFonts w:cstheme="minorHAnsi"/>
                  <w:sz w:val="18"/>
                  <w:szCs w:val="18"/>
                </w:rPr>
                <w:t>C</w:t>
              </w:r>
              <w:r w:rsidR="00975EBC">
                <w:rPr>
                  <w:rStyle w:val="Hyperlink"/>
                  <w:rFonts w:cstheme="minorHAnsi"/>
                  <w:sz w:val="18"/>
                  <w:szCs w:val="18"/>
                </w:rPr>
                <w:t>OVID-</w:t>
              </w:r>
              <w:r w:rsidRPr="00975EBC">
                <w:rPr>
                  <w:rStyle w:val="Hyperlink"/>
                  <w:rFonts w:cstheme="minorHAnsi"/>
                  <w:sz w:val="18"/>
                  <w:szCs w:val="18"/>
                </w:rPr>
                <w:t xml:space="preserve">19 </w:t>
              </w:r>
              <w:r w:rsidR="00975EBC">
                <w:rPr>
                  <w:rStyle w:val="Hyperlink"/>
                  <w:rFonts w:cstheme="minorHAnsi"/>
                  <w:sz w:val="18"/>
                  <w:szCs w:val="18"/>
                </w:rPr>
                <w:t>g</w:t>
              </w:r>
              <w:r w:rsidRPr="00975EBC">
                <w:rPr>
                  <w:rStyle w:val="Hyperlink"/>
                  <w:rFonts w:cstheme="minorHAnsi"/>
                  <w:sz w:val="18"/>
                  <w:szCs w:val="18"/>
                </w:rPr>
                <w:t>uidance</w:t>
              </w:r>
            </w:hyperlink>
            <w:r w:rsidR="00975EBC">
              <w:rPr>
                <w:rFonts w:cstheme="minorHAnsi"/>
                <w:sz w:val="18"/>
                <w:szCs w:val="18"/>
              </w:rPr>
              <w:t>.</w:t>
            </w:r>
          </w:p>
          <w:p w14:paraId="75675B76" w14:textId="77777777" w:rsidR="00111DA1" w:rsidRPr="00975EBC" w:rsidRDefault="00111DA1" w:rsidP="00975EB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7E83124" w14:textId="1DACD158" w:rsidR="00F641F6" w:rsidRPr="00975EBC" w:rsidRDefault="00111DA1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They should remain at home and self-isolate and are to contact their line manager through normal sickness reporting procedures</w:t>
            </w:r>
            <w:r w:rsidR="00975EBC">
              <w:rPr>
                <w:rFonts w:cstheme="minorHAnsi"/>
                <w:sz w:val="18"/>
                <w:szCs w:val="18"/>
              </w:rPr>
              <w:t>.</w:t>
            </w:r>
          </w:p>
          <w:p w14:paraId="17074145" w14:textId="6D08DBE1" w:rsidR="00DF60CA" w:rsidRPr="00975EBC" w:rsidRDefault="00DF60CA" w:rsidP="00975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5FA11A" w14:textId="07B7F532" w:rsidR="00F641F6" w:rsidRPr="00CB5F0E" w:rsidRDefault="00F641F6" w:rsidP="00975EB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4BB41C4A" w14:textId="63EB7BF5" w:rsidR="00F641F6" w:rsidRPr="00CB5F0E" w:rsidRDefault="007D0FBD" w:rsidP="00975E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7AE256A" w14:textId="186EB4F5" w:rsidR="00F641F6" w:rsidRPr="00CB5F0E" w:rsidRDefault="00F641F6" w:rsidP="00975EBC">
            <w:pPr>
              <w:jc w:val="center"/>
              <w:rPr>
                <w:rFonts w:cstheme="minorHAnsi"/>
              </w:rPr>
            </w:pPr>
          </w:p>
        </w:tc>
        <w:tc>
          <w:tcPr>
            <w:tcW w:w="3313" w:type="dxa"/>
            <w:vAlign w:val="center"/>
          </w:tcPr>
          <w:p w14:paraId="3A79C37D" w14:textId="72E811C7" w:rsidR="00975EBC" w:rsidRPr="00975EBC" w:rsidRDefault="00111DA1" w:rsidP="00975EBC">
            <w:pPr>
              <w:jc w:val="both"/>
              <w:rPr>
                <w:rFonts w:cstheme="minorHAnsi"/>
                <w:color w:val="0000FF"/>
                <w:sz w:val="18"/>
                <w:szCs w:val="20"/>
                <w:u w:val="single"/>
              </w:rPr>
            </w:pPr>
            <w:r w:rsidRPr="00975EBC">
              <w:rPr>
                <w:rFonts w:cstheme="minorHAnsi"/>
                <w:sz w:val="18"/>
                <w:szCs w:val="20"/>
              </w:rPr>
              <w:t xml:space="preserve">Guidance and recommended risk control measures will be sourced directly from the </w:t>
            </w:r>
            <w:hyperlink r:id="rId11" w:history="1">
              <w:r w:rsidRPr="00975EBC">
                <w:rPr>
                  <w:rStyle w:val="Hyperlink"/>
                  <w:rFonts w:cstheme="minorHAnsi"/>
                  <w:sz w:val="18"/>
                  <w:szCs w:val="20"/>
                </w:rPr>
                <w:t xml:space="preserve">Scottish Government </w:t>
              </w:r>
              <w:r w:rsidR="00975EBC">
                <w:rPr>
                  <w:rStyle w:val="Hyperlink"/>
                  <w:rFonts w:cstheme="minorHAnsi"/>
                  <w:sz w:val="18"/>
                  <w:szCs w:val="20"/>
                </w:rPr>
                <w:t>m</w:t>
              </w:r>
              <w:r w:rsidRPr="00975EBC">
                <w:rPr>
                  <w:rStyle w:val="Hyperlink"/>
                  <w:rFonts w:cstheme="minorHAnsi"/>
                  <w:sz w:val="18"/>
                  <w:szCs w:val="20"/>
                </w:rPr>
                <w:t xml:space="preserve">anufacturing </w:t>
              </w:r>
              <w:r w:rsidR="00975EBC">
                <w:rPr>
                  <w:rStyle w:val="Hyperlink"/>
                  <w:rFonts w:cstheme="minorHAnsi"/>
                  <w:sz w:val="18"/>
                  <w:szCs w:val="20"/>
                </w:rPr>
                <w:t>s</w:t>
              </w:r>
              <w:r w:rsidRPr="00975EBC">
                <w:rPr>
                  <w:rStyle w:val="Hyperlink"/>
                  <w:rFonts w:cstheme="minorHAnsi"/>
                  <w:sz w:val="18"/>
                  <w:szCs w:val="20"/>
                </w:rPr>
                <w:t xml:space="preserve">ector </w:t>
              </w:r>
              <w:r w:rsidR="00975EBC">
                <w:rPr>
                  <w:rStyle w:val="Hyperlink"/>
                  <w:rFonts w:cstheme="minorHAnsi"/>
                  <w:sz w:val="18"/>
                  <w:szCs w:val="20"/>
                </w:rPr>
                <w:t>g</w:t>
              </w:r>
              <w:r w:rsidRPr="00975EBC">
                <w:rPr>
                  <w:rStyle w:val="Hyperlink"/>
                  <w:rFonts w:cstheme="minorHAnsi"/>
                  <w:sz w:val="18"/>
                  <w:szCs w:val="20"/>
                </w:rPr>
                <w:t>uidance</w:t>
              </w:r>
            </w:hyperlink>
            <w:r w:rsidR="00975EBC">
              <w:rPr>
                <w:rFonts w:cstheme="minorHAnsi"/>
                <w:sz w:val="18"/>
                <w:szCs w:val="20"/>
              </w:rPr>
              <w:t>.</w:t>
            </w:r>
          </w:p>
          <w:p w14:paraId="328E5648" w14:textId="77777777" w:rsidR="00111DA1" w:rsidRPr="00975EBC" w:rsidRDefault="00111DA1" w:rsidP="00975EBC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4EDE27E0" w14:textId="69668943" w:rsidR="00975EBC" w:rsidRPr="00975EBC" w:rsidRDefault="00111DA1" w:rsidP="00975EBC">
            <w:pPr>
              <w:rPr>
                <w:rFonts w:cstheme="minorHAnsi"/>
                <w:color w:val="0000FF"/>
                <w:sz w:val="18"/>
                <w:szCs w:val="20"/>
                <w:u w:val="single"/>
              </w:rPr>
            </w:pPr>
            <w:r w:rsidRPr="00975EBC">
              <w:rPr>
                <w:rFonts w:cstheme="minorHAnsi"/>
                <w:sz w:val="18"/>
                <w:szCs w:val="20"/>
              </w:rPr>
              <w:t xml:space="preserve">Employer guidance on testing will be sought by accessing relevant </w:t>
            </w:r>
            <w:hyperlink r:id="rId12" w:history="1">
              <w:r w:rsidRPr="00975EBC">
                <w:rPr>
                  <w:rStyle w:val="Hyperlink"/>
                  <w:rFonts w:cstheme="minorHAnsi"/>
                  <w:sz w:val="18"/>
                  <w:szCs w:val="20"/>
                </w:rPr>
                <w:t xml:space="preserve">Scottish Government </w:t>
              </w:r>
              <w:r w:rsidR="00975EBC">
                <w:rPr>
                  <w:rStyle w:val="Hyperlink"/>
                  <w:rFonts w:cstheme="minorHAnsi"/>
                  <w:sz w:val="18"/>
                  <w:szCs w:val="20"/>
                </w:rPr>
                <w:t>guidance on tes</w:t>
              </w:r>
              <w:r w:rsidRPr="00975EBC">
                <w:rPr>
                  <w:rStyle w:val="Hyperlink"/>
                  <w:rFonts w:cstheme="minorHAnsi"/>
                  <w:sz w:val="18"/>
                  <w:szCs w:val="20"/>
                </w:rPr>
                <w:t>ting</w:t>
              </w:r>
            </w:hyperlink>
            <w:r w:rsidR="00975EBC">
              <w:rPr>
                <w:rFonts w:cstheme="minorHAnsi"/>
              </w:rPr>
              <w:t>.</w:t>
            </w:r>
          </w:p>
        </w:tc>
      </w:tr>
      <w:tr w:rsidR="007D0FBD" w:rsidRPr="002A1FA5" w14:paraId="191642CD" w14:textId="77777777" w:rsidTr="00343427">
        <w:trPr>
          <w:trHeight w:val="698"/>
        </w:trPr>
        <w:tc>
          <w:tcPr>
            <w:tcW w:w="1365" w:type="dxa"/>
            <w:vAlign w:val="center"/>
          </w:tcPr>
          <w:p w14:paraId="6E09E3EC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lastRenderedPageBreak/>
              <w:t>Working in the factory/</w:t>
            </w:r>
          </w:p>
          <w:p w14:paraId="37723DCD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workshop/</w:t>
            </w:r>
          </w:p>
          <w:p w14:paraId="021B7782" w14:textId="0C79CB20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warehouse</w:t>
            </w:r>
          </w:p>
        </w:tc>
        <w:tc>
          <w:tcPr>
            <w:tcW w:w="1418" w:type="dxa"/>
            <w:vAlign w:val="center"/>
          </w:tcPr>
          <w:p w14:paraId="72C45638" w14:textId="1A0EE6BD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Not maintaining physical distancing leading to spread of coronavirus</w:t>
            </w:r>
          </w:p>
        </w:tc>
        <w:tc>
          <w:tcPr>
            <w:tcW w:w="1372" w:type="dxa"/>
            <w:vAlign w:val="center"/>
          </w:tcPr>
          <w:p w14:paraId="48B68E71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Employees</w:t>
            </w:r>
          </w:p>
          <w:p w14:paraId="30C243AA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Contractors</w:t>
            </w:r>
          </w:p>
          <w:p w14:paraId="591D643A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Visitors</w:t>
            </w:r>
          </w:p>
          <w:p w14:paraId="712C91B0" w14:textId="7FC4F941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DDFAB5" w14:textId="145F2C71" w:rsidR="007D0FBD" w:rsidRPr="00975EBC" w:rsidRDefault="007D0FBD" w:rsidP="0084122F">
            <w:pPr>
              <w:jc w:val="center"/>
              <w:rPr>
                <w:rFonts w:cstheme="minorHAnsi"/>
                <w:szCs w:val="18"/>
              </w:rPr>
            </w:pPr>
            <w:r w:rsidRPr="00975EBC">
              <w:rPr>
                <w:rFonts w:cstheme="minorHAnsi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3FE7CFA4" w14:textId="2238944D" w:rsidR="007D0FBD" w:rsidRPr="00975EBC" w:rsidRDefault="007D0FBD" w:rsidP="0084122F">
            <w:pPr>
              <w:jc w:val="center"/>
              <w:rPr>
                <w:rFonts w:cstheme="minorHAnsi"/>
                <w:szCs w:val="18"/>
              </w:rPr>
            </w:pPr>
            <w:r w:rsidRPr="00975EBC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3B1590E8" w14:textId="6F9E145D" w:rsidR="007D0FBD" w:rsidRPr="00975EBC" w:rsidRDefault="007D0FBD" w:rsidP="0084122F">
            <w:pPr>
              <w:jc w:val="center"/>
              <w:rPr>
                <w:rFonts w:cstheme="minorHAnsi"/>
                <w:szCs w:val="18"/>
              </w:rPr>
            </w:pPr>
            <w:r w:rsidRPr="00975EBC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39DE4493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 xml:space="preserve">Social distancing to be implemented in all environments. Members of staff </w:t>
            </w:r>
            <w:proofErr w:type="gramStart"/>
            <w:r w:rsidRPr="00975EBC">
              <w:rPr>
                <w:rFonts w:cstheme="minorHAnsi"/>
                <w:sz w:val="18"/>
                <w:szCs w:val="18"/>
              </w:rPr>
              <w:t>instructed to keep two metres away from each other at all times</w:t>
            </w:r>
            <w:proofErr w:type="gramEnd"/>
            <w:r w:rsidRPr="00975EBC">
              <w:rPr>
                <w:rFonts w:cstheme="minorHAnsi"/>
                <w:sz w:val="18"/>
                <w:szCs w:val="18"/>
              </w:rPr>
              <w:t>.</w:t>
            </w:r>
          </w:p>
          <w:p w14:paraId="3FDEDD09" w14:textId="77777777" w:rsidR="00975EBC" w:rsidRDefault="00975EBC" w:rsidP="00975EBC">
            <w:pPr>
              <w:rPr>
                <w:rFonts w:cstheme="minorHAnsi"/>
                <w:sz w:val="18"/>
                <w:szCs w:val="18"/>
              </w:rPr>
            </w:pPr>
          </w:p>
          <w:p w14:paraId="1EF98057" w14:textId="68BB6B78" w:rsidR="007D0FBD" w:rsidRDefault="00975EBC" w:rsidP="00975E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Two-</w:t>
            </w:r>
            <w:r w:rsidR="007D0FBD" w:rsidRPr="00975EBC">
              <w:rPr>
                <w:rFonts w:cstheme="minorHAnsi"/>
                <w:sz w:val="18"/>
                <w:szCs w:val="18"/>
              </w:rPr>
              <w:t>metre distance paint/markings on floors to assist people in complying with distancing regulations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916B70D" w14:textId="77797377" w:rsidR="00975EBC" w:rsidRDefault="00975EBC" w:rsidP="00975EBC">
            <w:pPr>
              <w:rPr>
                <w:rFonts w:cstheme="minorHAnsi"/>
                <w:sz w:val="18"/>
                <w:szCs w:val="18"/>
              </w:rPr>
            </w:pPr>
          </w:p>
          <w:p w14:paraId="2A8A5FCD" w14:textId="2B9F030C" w:rsidR="00975EBC" w:rsidRPr="00975EBC" w:rsidRDefault="00975EBC" w:rsidP="00975E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975EBC">
              <w:rPr>
                <w:rFonts w:cstheme="minorHAnsi"/>
                <w:sz w:val="18"/>
                <w:szCs w:val="18"/>
              </w:rPr>
              <w:t xml:space="preserve">here </w:t>
            </w:r>
            <w:r>
              <w:rPr>
                <w:rFonts w:cstheme="minorHAnsi"/>
                <w:sz w:val="18"/>
                <w:szCs w:val="18"/>
              </w:rPr>
              <w:t>two metres</w:t>
            </w:r>
            <w:r w:rsidRPr="00975EBC">
              <w:rPr>
                <w:rFonts w:cstheme="minorHAnsi"/>
                <w:sz w:val="18"/>
                <w:szCs w:val="18"/>
              </w:rPr>
              <w:t xml:space="preserve"> distance cannot always be maintained</w:t>
            </w:r>
            <w:r>
              <w:rPr>
                <w:rFonts w:cstheme="minorHAnsi"/>
                <w:sz w:val="18"/>
                <w:szCs w:val="18"/>
              </w:rPr>
              <w:t>, staff will work s</w:t>
            </w:r>
            <w:r w:rsidRPr="00975EBC">
              <w:rPr>
                <w:rFonts w:cstheme="minorHAnsi"/>
                <w:sz w:val="18"/>
                <w:szCs w:val="18"/>
              </w:rPr>
              <w:t xml:space="preserve">ide-by-side or facing away rather than face-to-face (where possible). Where not possible, staff </w:t>
            </w:r>
            <w:r>
              <w:rPr>
                <w:rFonts w:cstheme="minorHAnsi"/>
                <w:sz w:val="18"/>
                <w:szCs w:val="18"/>
              </w:rPr>
              <w:t xml:space="preserve">will </w:t>
            </w:r>
            <w:r w:rsidRPr="00975EBC">
              <w:rPr>
                <w:rFonts w:cstheme="minorHAnsi"/>
                <w:sz w:val="18"/>
                <w:szCs w:val="18"/>
              </w:rPr>
              <w:t>work face-to-face for 15 minutes or less and work together in cohorts which are as small as possible.</w:t>
            </w:r>
          </w:p>
          <w:p w14:paraId="094FA547" w14:textId="49A71982" w:rsidR="00975EBC" w:rsidRPr="00975EBC" w:rsidRDefault="00975EBC" w:rsidP="00975EBC">
            <w:pPr>
              <w:rPr>
                <w:rFonts w:cstheme="minorHAnsi"/>
                <w:sz w:val="18"/>
                <w:szCs w:val="18"/>
              </w:rPr>
            </w:pPr>
          </w:p>
          <w:p w14:paraId="4B7E190F" w14:textId="0E44B3C3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Hygiene posters and signage installed throughout the premises in strategic locations</w:t>
            </w:r>
            <w:r w:rsidR="00975EBC">
              <w:rPr>
                <w:rFonts w:cstheme="minorHAnsi"/>
                <w:sz w:val="18"/>
                <w:szCs w:val="18"/>
              </w:rPr>
              <w:t>.</w:t>
            </w:r>
          </w:p>
          <w:p w14:paraId="3F942D3D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</w:p>
          <w:p w14:paraId="3298605E" w14:textId="7CB0EF7E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Movement limited between areas and departments to reduce contact between operatives</w:t>
            </w:r>
            <w:r w:rsidR="00975EBC">
              <w:rPr>
                <w:rFonts w:cstheme="minorHAnsi"/>
                <w:sz w:val="18"/>
                <w:szCs w:val="18"/>
              </w:rPr>
              <w:t>.</w:t>
            </w:r>
          </w:p>
          <w:p w14:paraId="1AB5BC82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</w:p>
          <w:p w14:paraId="490D9035" w14:textId="2AE0A2B2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Staggered break, entry and exit times considered to reduce risks of staff interaction</w:t>
            </w:r>
            <w:r w:rsidR="00975EBC">
              <w:rPr>
                <w:rFonts w:cstheme="minorHAnsi"/>
                <w:sz w:val="18"/>
                <w:szCs w:val="18"/>
              </w:rPr>
              <w:t>.</w:t>
            </w:r>
          </w:p>
          <w:p w14:paraId="10372B50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</w:p>
          <w:p w14:paraId="2F855A8E" w14:textId="3AB7E2B3" w:rsidR="007D0FBD" w:rsidRPr="00975EBC" w:rsidRDefault="00975EBC" w:rsidP="00975E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Groups/t</w:t>
            </w:r>
            <w:r w:rsidR="007D0FBD" w:rsidRPr="00975EBC">
              <w:rPr>
                <w:rFonts w:cstheme="minorHAnsi"/>
                <w:sz w:val="18"/>
                <w:szCs w:val="18"/>
              </w:rPr>
              <w:t>eams may be set up to limit any potential spread of the virus through the workplace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9EFBFCC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</w:p>
          <w:p w14:paraId="7A15FD9C" w14:textId="77777777" w:rsidR="007D0FBD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All staff are trained on new procedures prior to returning to work</w:t>
            </w:r>
            <w:r w:rsidR="00975EBC">
              <w:rPr>
                <w:rFonts w:cstheme="minorHAnsi"/>
                <w:sz w:val="18"/>
                <w:szCs w:val="18"/>
              </w:rPr>
              <w:t>.</w:t>
            </w:r>
          </w:p>
          <w:p w14:paraId="4564F550" w14:textId="54DE9564" w:rsidR="00975EBC" w:rsidRPr="00975EBC" w:rsidRDefault="00975EBC" w:rsidP="00975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23E085" w14:textId="5DCE1245" w:rsidR="007D0FBD" w:rsidRPr="00CB5F0E" w:rsidRDefault="007D0FBD" w:rsidP="00975EB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74691BB7" w14:textId="5BFF5F03" w:rsidR="007D0FBD" w:rsidRPr="00CB5F0E" w:rsidRDefault="007D0FBD" w:rsidP="00975E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F592DAB" w14:textId="77777777" w:rsidR="007D0FBD" w:rsidRPr="00CB5F0E" w:rsidRDefault="007D0FBD" w:rsidP="00975EBC">
            <w:pPr>
              <w:jc w:val="center"/>
              <w:rPr>
                <w:rFonts w:cstheme="minorHAnsi"/>
              </w:rPr>
            </w:pPr>
          </w:p>
        </w:tc>
        <w:tc>
          <w:tcPr>
            <w:tcW w:w="3313" w:type="dxa"/>
            <w:vAlign w:val="center"/>
          </w:tcPr>
          <w:p w14:paraId="1B39F26F" w14:textId="625DC4C6" w:rsidR="007D0FBD" w:rsidRPr="00CB5F0E" w:rsidRDefault="007D0FBD" w:rsidP="00975EBC">
            <w:pPr>
              <w:rPr>
                <w:rFonts w:cstheme="minorHAnsi"/>
              </w:rPr>
            </w:pPr>
          </w:p>
        </w:tc>
      </w:tr>
      <w:tr w:rsidR="007D0FBD" w:rsidRPr="002A1FA5" w14:paraId="790B2EA4" w14:textId="77777777" w:rsidTr="00343427">
        <w:trPr>
          <w:trHeight w:val="698"/>
        </w:trPr>
        <w:tc>
          <w:tcPr>
            <w:tcW w:w="1365" w:type="dxa"/>
            <w:vAlign w:val="center"/>
          </w:tcPr>
          <w:p w14:paraId="60CAD9E8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Dealing with site visitors/</w:t>
            </w:r>
          </w:p>
          <w:p w14:paraId="49F37E8D" w14:textId="7C6F9C44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deliveries</w:t>
            </w:r>
          </w:p>
        </w:tc>
        <w:tc>
          <w:tcPr>
            <w:tcW w:w="1418" w:type="dxa"/>
            <w:vAlign w:val="center"/>
          </w:tcPr>
          <w:p w14:paraId="1D4AB467" w14:textId="704D3734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Not maintaining physical distancing leading to spread of coronavirus</w:t>
            </w:r>
          </w:p>
        </w:tc>
        <w:tc>
          <w:tcPr>
            <w:tcW w:w="1372" w:type="dxa"/>
            <w:vAlign w:val="center"/>
          </w:tcPr>
          <w:p w14:paraId="5D4BACB1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Employees</w:t>
            </w:r>
          </w:p>
          <w:p w14:paraId="443C94C8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Contractors</w:t>
            </w:r>
          </w:p>
          <w:p w14:paraId="0FE77E35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Visitors</w:t>
            </w:r>
          </w:p>
          <w:p w14:paraId="55F78A57" w14:textId="4CD11A23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830AEB" w14:textId="18AD36A7" w:rsidR="007D0FBD" w:rsidRPr="00274C56" w:rsidRDefault="007D0FBD" w:rsidP="0084122F">
            <w:pPr>
              <w:jc w:val="center"/>
              <w:rPr>
                <w:rFonts w:cstheme="minorHAnsi"/>
                <w:szCs w:val="18"/>
              </w:rPr>
            </w:pPr>
            <w:r w:rsidRPr="00274C56">
              <w:rPr>
                <w:rFonts w:cstheme="minorHAnsi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02468EA6" w14:textId="48166688" w:rsidR="007D0FBD" w:rsidRPr="00274C56" w:rsidRDefault="007D0FBD" w:rsidP="0084122F">
            <w:pPr>
              <w:jc w:val="center"/>
              <w:rPr>
                <w:rFonts w:cstheme="minorHAnsi"/>
                <w:szCs w:val="18"/>
              </w:rPr>
            </w:pPr>
            <w:r w:rsidRPr="00274C56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67DB2F66" w14:textId="1E683C49" w:rsidR="007D0FBD" w:rsidRPr="00274C56" w:rsidRDefault="007D0FBD" w:rsidP="0084122F">
            <w:pPr>
              <w:jc w:val="center"/>
              <w:rPr>
                <w:rFonts w:cstheme="minorHAnsi"/>
                <w:szCs w:val="18"/>
              </w:rPr>
            </w:pPr>
            <w:r w:rsidRPr="00274C56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5CFCF3BF" w14:textId="350387F2" w:rsidR="007D0FBD" w:rsidRPr="00975EBC" w:rsidRDefault="007D0FBD" w:rsidP="00975EBC">
            <w:pPr>
              <w:jc w:val="both"/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Visits limited to essential services where possible</w:t>
            </w:r>
            <w:r w:rsidR="00274C56">
              <w:rPr>
                <w:rFonts w:cstheme="minorHAnsi"/>
                <w:sz w:val="18"/>
                <w:szCs w:val="18"/>
              </w:rPr>
              <w:t>.</w:t>
            </w:r>
          </w:p>
          <w:p w14:paraId="6F1FCD30" w14:textId="77777777" w:rsidR="007D0FBD" w:rsidRPr="00975EBC" w:rsidRDefault="007D0FBD" w:rsidP="00975EB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20F8C5F" w14:textId="1895F62E" w:rsidR="007D0FBD" w:rsidRPr="00975EBC" w:rsidRDefault="007D0FBD" w:rsidP="00975EBC">
            <w:pPr>
              <w:jc w:val="both"/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 xml:space="preserve">All contractors expected to complete the Contractor Checklist found on the </w:t>
            </w:r>
            <w:r w:rsidR="00274C56">
              <w:rPr>
                <w:rFonts w:cstheme="minorHAnsi"/>
                <w:sz w:val="18"/>
                <w:szCs w:val="18"/>
              </w:rPr>
              <w:t>Ellis Whittam Coronavirus Advice Hub.</w:t>
            </w:r>
          </w:p>
          <w:p w14:paraId="1988DB93" w14:textId="77777777" w:rsidR="007D0FBD" w:rsidRPr="00975EBC" w:rsidRDefault="007D0FBD" w:rsidP="00975EB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25C5FAF" w14:textId="77777777" w:rsidR="007D0FBD" w:rsidRPr="00975EBC" w:rsidRDefault="007D0FBD" w:rsidP="00975EBC">
            <w:pPr>
              <w:jc w:val="both"/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 xml:space="preserve">Contractors only allowed on site if the work cannot be completed at another time. </w:t>
            </w:r>
          </w:p>
          <w:p w14:paraId="1CCF88C7" w14:textId="77777777" w:rsidR="007D0FBD" w:rsidRPr="00975EBC" w:rsidRDefault="007D0FBD" w:rsidP="00975EB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0BF09B7" w14:textId="7EA1BB0D" w:rsidR="007D0FBD" w:rsidRPr="00975EBC" w:rsidRDefault="007D0FBD" w:rsidP="00975EBC">
            <w:pPr>
              <w:jc w:val="both"/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Contractor</w:t>
            </w:r>
            <w:r w:rsidR="00274C56">
              <w:rPr>
                <w:rFonts w:cstheme="minorHAnsi"/>
                <w:sz w:val="18"/>
                <w:szCs w:val="18"/>
              </w:rPr>
              <w:t>s</w:t>
            </w:r>
            <w:r w:rsidRPr="00975EBC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975EBC">
              <w:rPr>
                <w:rFonts w:cstheme="minorHAnsi"/>
                <w:sz w:val="18"/>
                <w:szCs w:val="18"/>
              </w:rPr>
              <w:t>instructed to keep two metres away from all other persons at all times</w:t>
            </w:r>
            <w:proofErr w:type="gramEnd"/>
            <w:r w:rsidRPr="00975EBC">
              <w:rPr>
                <w:rFonts w:cstheme="minorHAnsi"/>
                <w:sz w:val="18"/>
                <w:szCs w:val="18"/>
              </w:rPr>
              <w:t>.</w:t>
            </w:r>
          </w:p>
          <w:p w14:paraId="1BE4A001" w14:textId="77777777" w:rsidR="007D0FBD" w:rsidRPr="00975EBC" w:rsidRDefault="007D0FBD" w:rsidP="00975EB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CDAF6C5" w14:textId="574CF21A" w:rsidR="007D0FBD" w:rsidRPr="00975EBC" w:rsidRDefault="007D0FBD" w:rsidP="00975EBC">
            <w:pPr>
              <w:jc w:val="both"/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Contractor</w:t>
            </w:r>
            <w:r w:rsidR="00627601">
              <w:rPr>
                <w:rFonts w:cstheme="minorHAnsi"/>
                <w:sz w:val="18"/>
                <w:szCs w:val="18"/>
              </w:rPr>
              <w:t>s</w:t>
            </w:r>
            <w:r w:rsidRPr="00975EBC">
              <w:rPr>
                <w:rFonts w:cstheme="minorHAnsi"/>
                <w:sz w:val="18"/>
                <w:szCs w:val="18"/>
              </w:rPr>
              <w:t xml:space="preserve"> provided with access to handwashing facilities.</w:t>
            </w:r>
          </w:p>
          <w:p w14:paraId="6739A414" w14:textId="77777777" w:rsidR="007D0FBD" w:rsidRPr="00975EBC" w:rsidRDefault="007D0FBD" w:rsidP="00975EB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9587C2B" w14:textId="58A5F8A2" w:rsidR="007D0FBD" w:rsidRPr="00975EBC" w:rsidRDefault="007D0FBD" w:rsidP="00975EBC">
            <w:pPr>
              <w:jc w:val="both"/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Contractor</w:t>
            </w:r>
            <w:r w:rsidR="00627601">
              <w:rPr>
                <w:rFonts w:cstheme="minorHAnsi"/>
                <w:sz w:val="18"/>
                <w:szCs w:val="18"/>
              </w:rPr>
              <w:t>s</w:t>
            </w:r>
            <w:r w:rsidRPr="00975EBC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975EBC">
              <w:rPr>
                <w:rFonts w:cstheme="minorHAnsi"/>
                <w:sz w:val="18"/>
                <w:szCs w:val="18"/>
              </w:rPr>
              <w:t>supervised at all times</w:t>
            </w:r>
            <w:proofErr w:type="gramEnd"/>
            <w:r w:rsidR="00627601">
              <w:rPr>
                <w:rFonts w:cstheme="minorHAnsi"/>
                <w:sz w:val="18"/>
                <w:szCs w:val="18"/>
              </w:rPr>
              <w:t>.</w:t>
            </w:r>
          </w:p>
          <w:p w14:paraId="42A03C7C" w14:textId="77777777" w:rsidR="007D0FBD" w:rsidRPr="00975EBC" w:rsidRDefault="007D0FBD" w:rsidP="00975EB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DB9BF21" w14:textId="77777777" w:rsidR="007D0FBD" w:rsidRDefault="007D0FBD" w:rsidP="00975EB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975EBC">
              <w:rPr>
                <w:rFonts w:cstheme="minorHAnsi"/>
                <w:color w:val="FF0000"/>
                <w:sz w:val="18"/>
                <w:szCs w:val="18"/>
              </w:rPr>
              <w:t>Drivers to remain in vehicles where possible</w:t>
            </w:r>
            <w:r w:rsidR="00627601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14:paraId="5EB645A1" w14:textId="269D5B06" w:rsidR="00627601" w:rsidRPr="00975EBC" w:rsidRDefault="00627601" w:rsidP="00975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19A1FB6" w14:textId="77777777" w:rsidR="007D0FBD" w:rsidRPr="00CB5F0E" w:rsidRDefault="007D0FBD" w:rsidP="00975EB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60BF4402" w14:textId="6EECDD57" w:rsidR="007D0FBD" w:rsidRDefault="007D0FBD" w:rsidP="00975E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4A0F817" w14:textId="77777777" w:rsidR="007D0FBD" w:rsidRPr="00CB5F0E" w:rsidRDefault="007D0FBD" w:rsidP="00975EBC">
            <w:pPr>
              <w:jc w:val="center"/>
              <w:rPr>
                <w:rFonts w:cstheme="minorHAnsi"/>
              </w:rPr>
            </w:pPr>
          </w:p>
        </w:tc>
        <w:tc>
          <w:tcPr>
            <w:tcW w:w="3313" w:type="dxa"/>
            <w:vAlign w:val="center"/>
          </w:tcPr>
          <w:p w14:paraId="648A15D1" w14:textId="4C11F1C4" w:rsidR="007D0FBD" w:rsidRPr="00274C56" w:rsidRDefault="007D0FBD" w:rsidP="00975EBC">
            <w:pPr>
              <w:jc w:val="both"/>
              <w:rPr>
                <w:rFonts w:cstheme="minorHAnsi"/>
                <w:sz w:val="18"/>
                <w:szCs w:val="20"/>
              </w:rPr>
            </w:pPr>
            <w:r w:rsidRPr="00274C56">
              <w:rPr>
                <w:rFonts w:cstheme="minorHAnsi"/>
                <w:sz w:val="18"/>
                <w:szCs w:val="20"/>
              </w:rPr>
              <w:t>Permit to Work procedure to be planned and implemented for essential site visitors</w:t>
            </w:r>
            <w:r w:rsidR="00274C56">
              <w:rPr>
                <w:rFonts w:cstheme="minorHAnsi"/>
                <w:sz w:val="18"/>
                <w:szCs w:val="20"/>
              </w:rPr>
              <w:t>.</w:t>
            </w:r>
          </w:p>
          <w:p w14:paraId="2073F142" w14:textId="77777777" w:rsidR="007D0FBD" w:rsidRPr="00274C56" w:rsidRDefault="007D0FBD" w:rsidP="00975EBC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4E5A4B65" w14:textId="1DC554E2" w:rsidR="007D0FBD" w:rsidRPr="002F2A80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274C56">
              <w:rPr>
                <w:rFonts w:cstheme="minorHAnsi"/>
                <w:sz w:val="18"/>
                <w:szCs w:val="20"/>
              </w:rPr>
              <w:t>Electronic processes to be adopted to reduce the need for transfer of paperwork during deliveries/pic</w:t>
            </w:r>
            <w:r w:rsidR="00274C56">
              <w:rPr>
                <w:rFonts w:cstheme="minorHAnsi"/>
                <w:sz w:val="18"/>
                <w:szCs w:val="20"/>
              </w:rPr>
              <w:t>k-</w:t>
            </w:r>
            <w:r w:rsidRPr="00274C56">
              <w:rPr>
                <w:rFonts w:cstheme="minorHAnsi"/>
                <w:sz w:val="18"/>
                <w:szCs w:val="20"/>
              </w:rPr>
              <w:t>ups</w:t>
            </w:r>
            <w:r w:rsidR="00274C56">
              <w:rPr>
                <w:rFonts w:cstheme="minorHAnsi"/>
                <w:sz w:val="18"/>
                <w:szCs w:val="20"/>
              </w:rPr>
              <w:t>.</w:t>
            </w:r>
          </w:p>
        </w:tc>
      </w:tr>
      <w:tr w:rsidR="007D0FBD" w:rsidRPr="002A1FA5" w14:paraId="59A14BD5" w14:textId="77777777" w:rsidTr="00343427">
        <w:trPr>
          <w:trHeight w:val="698"/>
        </w:trPr>
        <w:tc>
          <w:tcPr>
            <w:tcW w:w="1365" w:type="dxa"/>
            <w:vAlign w:val="center"/>
          </w:tcPr>
          <w:p w14:paraId="0B481D33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Working in the factory/</w:t>
            </w:r>
          </w:p>
          <w:p w14:paraId="6894F4DB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workshop/</w:t>
            </w:r>
          </w:p>
          <w:p w14:paraId="060D67FA" w14:textId="358272C4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warehouse</w:t>
            </w:r>
          </w:p>
        </w:tc>
        <w:tc>
          <w:tcPr>
            <w:tcW w:w="1418" w:type="dxa"/>
            <w:vAlign w:val="center"/>
          </w:tcPr>
          <w:p w14:paraId="4B5A8975" w14:textId="54B49B69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Not maintaining strict hygiene standards leading to spread of coronavirus</w:t>
            </w:r>
          </w:p>
        </w:tc>
        <w:tc>
          <w:tcPr>
            <w:tcW w:w="1372" w:type="dxa"/>
            <w:vAlign w:val="center"/>
          </w:tcPr>
          <w:p w14:paraId="2FBAE369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Employees</w:t>
            </w:r>
          </w:p>
          <w:p w14:paraId="02DDB309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Contractors</w:t>
            </w:r>
          </w:p>
          <w:p w14:paraId="7C58F9AF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Visitors</w:t>
            </w:r>
          </w:p>
          <w:p w14:paraId="6B582AB6" w14:textId="429B3B5C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6B86D2" w14:textId="7468D1A9" w:rsidR="007D0FBD" w:rsidRPr="007F5600" w:rsidRDefault="007D0FBD" w:rsidP="0084122F">
            <w:pPr>
              <w:jc w:val="center"/>
              <w:rPr>
                <w:rFonts w:cstheme="minorHAnsi"/>
                <w:szCs w:val="18"/>
              </w:rPr>
            </w:pPr>
            <w:r w:rsidRPr="007F5600">
              <w:rPr>
                <w:rFonts w:cstheme="minorHAnsi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28200620" w14:textId="7440446A" w:rsidR="007D0FBD" w:rsidRPr="007F5600" w:rsidRDefault="007D0FBD" w:rsidP="0084122F">
            <w:pPr>
              <w:jc w:val="center"/>
              <w:rPr>
                <w:rFonts w:cstheme="minorHAnsi"/>
                <w:szCs w:val="18"/>
              </w:rPr>
            </w:pPr>
            <w:r w:rsidRPr="007F5600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6F97B950" w14:textId="608D98CE" w:rsidR="007D0FBD" w:rsidRPr="007F5600" w:rsidRDefault="007D0FBD" w:rsidP="0084122F">
            <w:pPr>
              <w:jc w:val="center"/>
              <w:rPr>
                <w:rFonts w:cstheme="minorHAnsi"/>
                <w:szCs w:val="18"/>
              </w:rPr>
            </w:pPr>
            <w:r w:rsidRPr="007F5600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2AA4A0C7" w14:textId="07251614" w:rsidR="007D0FBD" w:rsidRPr="00975EBC" w:rsidRDefault="007D0FBD" w:rsidP="0097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Regular cleaning of work equipment and work stations</w:t>
            </w:r>
            <w:r w:rsidR="007F5600">
              <w:rPr>
                <w:rFonts w:cstheme="minorHAnsi"/>
                <w:sz w:val="18"/>
                <w:szCs w:val="18"/>
              </w:rPr>
              <w:t>.</w:t>
            </w:r>
            <w:r w:rsidRPr="00975EB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8B8AE50" w14:textId="77777777" w:rsidR="007D0FBD" w:rsidRPr="00975EBC" w:rsidRDefault="007D0FBD" w:rsidP="0097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3003F97F" w14:textId="2CC1CDE5" w:rsidR="007D0FBD" w:rsidRPr="00975EBC" w:rsidRDefault="007D0FBD" w:rsidP="0097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Hand sanitation facilities installed at entrance/exit points</w:t>
            </w:r>
            <w:r w:rsidR="007F5600">
              <w:rPr>
                <w:rFonts w:cstheme="minorHAnsi"/>
                <w:sz w:val="18"/>
                <w:szCs w:val="18"/>
              </w:rPr>
              <w:t>.</w:t>
            </w:r>
          </w:p>
          <w:p w14:paraId="23874D16" w14:textId="77777777" w:rsidR="007D0FBD" w:rsidRPr="00975EBC" w:rsidRDefault="007D0FBD" w:rsidP="0097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18A51791" w14:textId="77777777" w:rsidR="007D0FBD" w:rsidRPr="00975EBC" w:rsidRDefault="007D0FBD" w:rsidP="0097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Staff instructed on handwashing procedures and respiratory etiquette:</w:t>
            </w:r>
          </w:p>
          <w:p w14:paraId="1085CF99" w14:textId="235E2363" w:rsidR="007D0FBD" w:rsidRPr="007F5600" w:rsidRDefault="007D0FBD" w:rsidP="007F560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7F5600">
              <w:rPr>
                <w:rFonts w:cstheme="minorHAnsi"/>
                <w:sz w:val="18"/>
                <w:szCs w:val="18"/>
              </w:rPr>
              <w:t xml:space="preserve">Cover your mouth and nose with a tissue or your sleeve (not your hands) when you cough or sneeze. </w:t>
            </w:r>
          </w:p>
          <w:p w14:paraId="7879E3B7" w14:textId="3D3752D8" w:rsidR="007D0FBD" w:rsidRPr="007F5600" w:rsidRDefault="007D0FBD" w:rsidP="007F560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7F5600">
              <w:rPr>
                <w:rFonts w:cstheme="minorHAnsi"/>
                <w:sz w:val="18"/>
                <w:szCs w:val="18"/>
              </w:rPr>
              <w:t>Put used tissues in the bin straightaway.</w:t>
            </w:r>
          </w:p>
          <w:p w14:paraId="7721DA17" w14:textId="2D580E53" w:rsidR="007D0FBD" w:rsidRPr="007F5600" w:rsidRDefault="007D0FBD" w:rsidP="007F560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7F5600">
              <w:rPr>
                <w:rFonts w:cstheme="minorHAnsi"/>
                <w:sz w:val="18"/>
                <w:szCs w:val="18"/>
              </w:rPr>
              <w:t>Avoid close contact with people who are unwell.</w:t>
            </w:r>
          </w:p>
          <w:p w14:paraId="68B892DF" w14:textId="0E720712" w:rsidR="007D0FBD" w:rsidRPr="007F5600" w:rsidRDefault="007D0FBD" w:rsidP="007F560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7F5600">
              <w:rPr>
                <w:rFonts w:cstheme="minorHAnsi"/>
                <w:sz w:val="18"/>
                <w:szCs w:val="18"/>
              </w:rPr>
              <w:t>Do not touch your eyes, nose or mouth if your hands are not clean</w:t>
            </w:r>
            <w:r w:rsidR="007F5600">
              <w:rPr>
                <w:rFonts w:cstheme="minorHAnsi"/>
                <w:sz w:val="18"/>
                <w:szCs w:val="18"/>
              </w:rPr>
              <w:t>.</w:t>
            </w:r>
          </w:p>
          <w:p w14:paraId="0BE77238" w14:textId="24E5AD9D" w:rsidR="007D0FBD" w:rsidRDefault="007D0FBD" w:rsidP="0097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794E7C92" w14:textId="6EF0A760" w:rsidR="00B10A8F" w:rsidRDefault="00B10A8F" w:rsidP="00B10A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Face coverings are mandatory in some indoor communal areas (</w:t>
            </w:r>
            <w:r w:rsidRPr="006E4710">
              <w:rPr>
                <w:rFonts w:cstheme="minorHAnsi"/>
                <w:sz w:val="18"/>
                <w:szCs w:val="20"/>
              </w:rPr>
              <w:t xml:space="preserve">unless </w:t>
            </w:r>
            <w:hyperlink r:id="rId13" w:anchor="Face%20covering%20exemptions" w:history="1">
              <w:r w:rsidRPr="006E4710">
                <w:rPr>
                  <w:rStyle w:val="Hyperlink"/>
                  <w:rFonts w:cstheme="minorHAnsi"/>
                  <w:sz w:val="18"/>
                  <w:szCs w:val="20"/>
                </w:rPr>
                <w:t>exempt</w:t>
              </w:r>
            </w:hyperlink>
            <w:r>
              <w:rPr>
                <w:rFonts w:cstheme="minorHAnsi"/>
                <w:sz w:val="18"/>
                <w:szCs w:val="18"/>
              </w:rPr>
              <w:t>). This may include welfare areas, offices, receptions</w:t>
            </w:r>
            <w:r w:rsidR="00343427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etc. </w:t>
            </w:r>
            <w:bookmarkStart w:id="0" w:name="_GoBack"/>
            <w:bookmarkEnd w:id="0"/>
          </w:p>
          <w:p w14:paraId="1A423741" w14:textId="77777777" w:rsidR="00B10A8F" w:rsidRPr="00975EBC" w:rsidRDefault="00B10A8F" w:rsidP="0097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491595D3" w14:textId="77777777" w:rsidR="007D0FBD" w:rsidRPr="00975EBC" w:rsidRDefault="007D0FBD" w:rsidP="0097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Staff advised to bring their own food to work.</w:t>
            </w:r>
          </w:p>
          <w:p w14:paraId="5C21A46E" w14:textId="77777777" w:rsidR="007D0FBD" w:rsidRPr="00975EBC" w:rsidRDefault="007D0FBD" w:rsidP="0097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11ADF591" w14:textId="77777777" w:rsidR="007D0FBD" w:rsidRPr="00975EBC" w:rsidRDefault="007D0FBD" w:rsidP="0097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Staff canteen follows guidance on social distancing.</w:t>
            </w:r>
          </w:p>
          <w:p w14:paraId="59B27AD7" w14:textId="77777777" w:rsidR="007D0FBD" w:rsidRPr="00975EBC" w:rsidRDefault="007D0FBD" w:rsidP="0097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777663E4" w14:textId="77777777" w:rsidR="007D0FBD" w:rsidRDefault="007D0FBD" w:rsidP="0097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 xml:space="preserve">Limit numbers in staff welfare areas.  </w:t>
            </w:r>
          </w:p>
          <w:p w14:paraId="2AAD1B0A" w14:textId="4785EA32" w:rsidR="007F5600" w:rsidRPr="00975EBC" w:rsidRDefault="007F5600" w:rsidP="0097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F3148A" w14:textId="459FD7AE" w:rsidR="007D0FBD" w:rsidRPr="00CB5F0E" w:rsidRDefault="007D0FBD" w:rsidP="00975EB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0167DE09" w14:textId="0FF437FD" w:rsidR="007D0FBD" w:rsidRPr="00CB5F0E" w:rsidRDefault="007D0FBD" w:rsidP="00975E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8BDA1F7" w14:textId="77777777" w:rsidR="007D0FBD" w:rsidRPr="00CB5F0E" w:rsidRDefault="007D0FBD" w:rsidP="00975EBC">
            <w:pPr>
              <w:jc w:val="center"/>
              <w:rPr>
                <w:rFonts w:cstheme="minorHAnsi"/>
              </w:rPr>
            </w:pPr>
          </w:p>
        </w:tc>
        <w:tc>
          <w:tcPr>
            <w:tcW w:w="3313" w:type="dxa"/>
            <w:vAlign w:val="center"/>
          </w:tcPr>
          <w:p w14:paraId="254AE847" w14:textId="532568BF" w:rsidR="007D0FBD" w:rsidRPr="00623451" w:rsidRDefault="007D0FBD" w:rsidP="00975EBC">
            <w:pPr>
              <w:jc w:val="both"/>
              <w:rPr>
                <w:rFonts w:cstheme="minorHAnsi"/>
                <w:color w:val="FF0000"/>
                <w:sz w:val="18"/>
                <w:szCs w:val="20"/>
              </w:rPr>
            </w:pPr>
            <w:r w:rsidRPr="00623451">
              <w:rPr>
                <w:rFonts w:cstheme="minorHAnsi"/>
                <w:color w:val="FF0000"/>
                <w:sz w:val="18"/>
                <w:szCs w:val="20"/>
              </w:rPr>
              <w:t>Consideration of deep cleans weekly/monthly</w:t>
            </w:r>
            <w:r w:rsidR="00623451" w:rsidRPr="00623451">
              <w:rPr>
                <w:rFonts w:cstheme="minorHAnsi"/>
                <w:color w:val="FF0000"/>
                <w:sz w:val="18"/>
                <w:szCs w:val="20"/>
              </w:rPr>
              <w:t>.</w:t>
            </w:r>
          </w:p>
          <w:p w14:paraId="45BDA749" w14:textId="77777777" w:rsidR="007D0FBD" w:rsidRPr="00623451" w:rsidRDefault="007D0FBD" w:rsidP="00975EBC">
            <w:pPr>
              <w:jc w:val="both"/>
              <w:rPr>
                <w:rFonts w:cstheme="minorHAnsi"/>
                <w:color w:val="FF0000"/>
                <w:sz w:val="18"/>
                <w:szCs w:val="20"/>
              </w:rPr>
            </w:pPr>
          </w:p>
          <w:p w14:paraId="6DFB3807" w14:textId="16CB7CB5" w:rsidR="007D0FBD" w:rsidRPr="00CB5F0E" w:rsidRDefault="007D0FBD" w:rsidP="00975EBC">
            <w:pPr>
              <w:rPr>
                <w:rFonts w:cstheme="minorHAnsi"/>
              </w:rPr>
            </w:pPr>
            <w:r w:rsidRPr="00623451">
              <w:rPr>
                <w:rFonts w:cstheme="minorHAnsi"/>
                <w:sz w:val="18"/>
                <w:szCs w:val="20"/>
              </w:rPr>
              <w:t xml:space="preserve">Signage may </w:t>
            </w:r>
            <w:r w:rsidR="00623451">
              <w:rPr>
                <w:rFonts w:cstheme="minorHAnsi"/>
                <w:sz w:val="18"/>
                <w:szCs w:val="20"/>
              </w:rPr>
              <w:t>need</w:t>
            </w:r>
            <w:r w:rsidRPr="00623451">
              <w:rPr>
                <w:rFonts w:cstheme="minorHAnsi"/>
                <w:sz w:val="18"/>
                <w:szCs w:val="20"/>
              </w:rPr>
              <w:t xml:space="preserve"> to be installed in common areas to limit numbers </w:t>
            </w:r>
            <w:r w:rsidR="0037545C">
              <w:rPr>
                <w:rFonts w:cstheme="minorHAnsi"/>
                <w:sz w:val="18"/>
                <w:szCs w:val="20"/>
              </w:rPr>
              <w:t>and</w:t>
            </w:r>
            <w:r w:rsidRPr="00623451">
              <w:rPr>
                <w:rFonts w:cstheme="minorHAnsi"/>
                <w:sz w:val="18"/>
                <w:szCs w:val="20"/>
              </w:rPr>
              <w:t xml:space="preserve"> reduce crowding in the workplace</w:t>
            </w:r>
            <w:r w:rsidR="00623451">
              <w:rPr>
                <w:rFonts w:cstheme="minorHAnsi"/>
                <w:sz w:val="18"/>
                <w:szCs w:val="20"/>
              </w:rPr>
              <w:t>.</w:t>
            </w:r>
          </w:p>
        </w:tc>
      </w:tr>
      <w:tr w:rsidR="007D0FBD" w:rsidRPr="002A1FA5" w14:paraId="64035EB3" w14:textId="77777777" w:rsidTr="00343427">
        <w:trPr>
          <w:trHeight w:val="698"/>
        </w:trPr>
        <w:tc>
          <w:tcPr>
            <w:tcW w:w="1365" w:type="dxa"/>
            <w:vAlign w:val="center"/>
          </w:tcPr>
          <w:p w14:paraId="7F2F79E0" w14:textId="29873754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Cleaning activities</w:t>
            </w:r>
          </w:p>
        </w:tc>
        <w:tc>
          <w:tcPr>
            <w:tcW w:w="1418" w:type="dxa"/>
            <w:vAlign w:val="center"/>
          </w:tcPr>
          <w:p w14:paraId="436262BD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Poor cleanliness leading to spread of coronavirus</w:t>
            </w:r>
          </w:p>
          <w:p w14:paraId="3072C29B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</w:p>
          <w:p w14:paraId="5B63768B" w14:textId="3DA074E6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Cleaning process leading to cross-contamination</w:t>
            </w:r>
          </w:p>
        </w:tc>
        <w:tc>
          <w:tcPr>
            <w:tcW w:w="1372" w:type="dxa"/>
            <w:vAlign w:val="center"/>
          </w:tcPr>
          <w:p w14:paraId="4FB1650F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Employees</w:t>
            </w:r>
          </w:p>
          <w:p w14:paraId="133A1E03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Cleaners</w:t>
            </w:r>
          </w:p>
          <w:p w14:paraId="489962B7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Contractors</w:t>
            </w:r>
          </w:p>
          <w:p w14:paraId="11C78931" w14:textId="4D56ED70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Visitors</w:t>
            </w:r>
          </w:p>
        </w:tc>
        <w:tc>
          <w:tcPr>
            <w:tcW w:w="709" w:type="dxa"/>
            <w:vAlign w:val="center"/>
          </w:tcPr>
          <w:p w14:paraId="2EE6D659" w14:textId="52A24C3F" w:rsidR="007D0FBD" w:rsidRPr="005F270F" w:rsidRDefault="007D0FBD" w:rsidP="0084122F">
            <w:pPr>
              <w:jc w:val="center"/>
              <w:rPr>
                <w:rFonts w:cstheme="minorHAnsi"/>
                <w:szCs w:val="18"/>
              </w:rPr>
            </w:pPr>
            <w:r w:rsidRPr="005F270F">
              <w:rPr>
                <w:rFonts w:cstheme="minorHAnsi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68B9DAFD" w14:textId="3753E740" w:rsidR="007D0FBD" w:rsidRPr="005F270F" w:rsidRDefault="007D0FBD" w:rsidP="0084122F">
            <w:pPr>
              <w:jc w:val="center"/>
              <w:rPr>
                <w:rFonts w:cstheme="minorHAnsi"/>
                <w:szCs w:val="18"/>
              </w:rPr>
            </w:pPr>
            <w:r w:rsidRPr="005F270F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3D1300C4" w14:textId="28DB5E57" w:rsidR="007D0FBD" w:rsidRPr="005F270F" w:rsidRDefault="007D0FBD" w:rsidP="0084122F">
            <w:pPr>
              <w:jc w:val="center"/>
              <w:rPr>
                <w:rFonts w:cstheme="minorHAnsi"/>
                <w:szCs w:val="18"/>
              </w:rPr>
            </w:pPr>
            <w:r w:rsidRPr="005F270F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3EE5A5EE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 xml:space="preserve">Work areas, staff rooms, canteens and equipment should be cleaned frequently between uses. </w:t>
            </w:r>
          </w:p>
          <w:p w14:paraId="0B1B7E85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</w:p>
          <w:p w14:paraId="38D16CBD" w14:textId="47E7701B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A cleaning schedule should be designed</w:t>
            </w:r>
            <w:r w:rsidR="00234795">
              <w:rPr>
                <w:rFonts w:cstheme="minorHAnsi"/>
                <w:sz w:val="18"/>
                <w:szCs w:val="18"/>
              </w:rPr>
              <w:t>,</w:t>
            </w:r>
            <w:r w:rsidRPr="00975EBC">
              <w:rPr>
                <w:rFonts w:cstheme="minorHAnsi"/>
                <w:sz w:val="18"/>
                <w:szCs w:val="18"/>
              </w:rPr>
              <w:t xml:space="preserve"> and staff trained to implement the schedule</w:t>
            </w:r>
            <w:r w:rsidR="00234795">
              <w:rPr>
                <w:rFonts w:cstheme="minorHAnsi"/>
                <w:sz w:val="18"/>
                <w:szCs w:val="18"/>
              </w:rPr>
              <w:t xml:space="preserve"> (s</w:t>
            </w:r>
            <w:r w:rsidRPr="00975EBC">
              <w:rPr>
                <w:rFonts w:cstheme="minorHAnsi"/>
                <w:sz w:val="18"/>
                <w:szCs w:val="18"/>
              </w:rPr>
              <w:t xml:space="preserve">ee </w:t>
            </w:r>
            <w:r w:rsidR="00234795">
              <w:rPr>
                <w:rFonts w:cstheme="minorHAnsi"/>
                <w:sz w:val="18"/>
                <w:szCs w:val="18"/>
              </w:rPr>
              <w:t>Ellis Whittam’s D</w:t>
            </w:r>
            <w:r w:rsidRPr="00975EBC">
              <w:rPr>
                <w:rFonts w:cstheme="minorHAnsi"/>
                <w:sz w:val="18"/>
                <w:szCs w:val="18"/>
              </w:rPr>
              <w:t>aily Cleaning Checklist)</w:t>
            </w:r>
            <w:r w:rsidR="00234795">
              <w:rPr>
                <w:rFonts w:cstheme="minorHAnsi"/>
                <w:sz w:val="18"/>
                <w:szCs w:val="18"/>
              </w:rPr>
              <w:t>.</w:t>
            </w:r>
          </w:p>
          <w:p w14:paraId="55455FE2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</w:p>
          <w:p w14:paraId="617C370B" w14:textId="14C499B2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Frequent touch points identified and disinfected regularly</w:t>
            </w:r>
            <w:r w:rsidR="00234795">
              <w:rPr>
                <w:rFonts w:cstheme="minorHAnsi"/>
                <w:sz w:val="18"/>
                <w:szCs w:val="18"/>
              </w:rPr>
              <w:t>,</w:t>
            </w:r>
            <w:r w:rsidRPr="00975EBC">
              <w:rPr>
                <w:rFonts w:cstheme="minorHAnsi"/>
                <w:sz w:val="18"/>
                <w:szCs w:val="18"/>
              </w:rPr>
              <w:t xml:space="preserve"> including all objects and surfaces that are touched regularly such as self-service checkouts, trolleys, coffee machines, or staff handheld devices.</w:t>
            </w:r>
          </w:p>
          <w:p w14:paraId="638537E6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</w:p>
          <w:p w14:paraId="755887F2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Adequate disposal arrangements are made available for any additional waste created.</w:t>
            </w:r>
          </w:p>
          <w:p w14:paraId="60643EC8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</w:p>
          <w:p w14:paraId="00C95FD8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 xml:space="preserve">Workspaces are to be kept clear and all waste frequently removed. </w:t>
            </w:r>
          </w:p>
          <w:p w14:paraId="486E8522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</w:p>
          <w:p w14:paraId="52F654E0" w14:textId="7AE2FA4C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All personal belongings must be removed from work areas at the end of a shift,</w:t>
            </w:r>
            <w:r w:rsidR="002B69E8">
              <w:rPr>
                <w:rFonts w:cstheme="minorHAnsi"/>
                <w:sz w:val="18"/>
                <w:szCs w:val="18"/>
              </w:rPr>
              <w:t xml:space="preserve"> </w:t>
            </w:r>
            <w:r w:rsidR="00234795">
              <w:rPr>
                <w:rFonts w:cstheme="minorHAnsi"/>
                <w:sz w:val="18"/>
                <w:szCs w:val="18"/>
              </w:rPr>
              <w:t>e.g</w:t>
            </w:r>
            <w:r w:rsidRPr="00975EBC">
              <w:rPr>
                <w:rFonts w:cstheme="minorHAnsi"/>
                <w:sz w:val="18"/>
                <w:szCs w:val="18"/>
              </w:rPr>
              <w:t>. water bottles, mugs, station</w:t>
            </w:r>
            <w:r w:rsidR="00234795">
              <w:rPr>
                <w:rFonts w:cstheme="minorHAnsi"/>
                <w:sz w:val="18"/>
                <w:szCs w:val="18"/>
              </w:rPr>
              <w:t>e</w:t>
            </w:r>
            <w:r w:rsidRPr="00975EBC">
              <w:rPr>
                <w:rFonts w:cstheme="minorHAnsi"/>
                <w:sz w:val="18"/>
                <w:szCs w:val="18"/>
              </w:rPr>
              <w:t>ry</w:t>
            </w:r>
            <w:r w:rsidR="00234795">
              <w:rPr>
                <w:rFonts w:cstheme="minorHAnsi"/>
                <w:sz w:val="18"/>
                <w:szCs w:val="18"/>
              </w:rPr>
              <w:t>,</w:t>
            </w:r>
            <w:r w:rsidRPr="00975EBC">
              <w:rPr>
                <w:rFonts w:cstheme="minorHAnsi"/>
                <w:sz w:val="18"/>
                <w:szCs w:val="18"/>
              </w:rPr>
              <w:t xml:space="preserve"> etc.</w:t>
            </w:r>
          </w:p>
          <w:p w14:paraId="55648ABE" w14:textId="77777777" w:rsidR="007D0FBD" w:rsidRPr="00975EBC" w:rsidRDefault="007D0FBD" w:rsidP="00975EBC">
            <w:pPr>
              <w:rPr>
                <w:rFonts w:cstheme="minorHAnsi"/>
                <w:sz w:val="18"/>
                <w:szCs w:val="18"/>
              </w:rPr>
            </w:pPr>
          </w:p>
          <w:p w14:paraId="48562C94" w14:textId="71BA59DC" w:rsidR="007D0FBD" w:rsidRDefault="007D0FBD" w:rsidP="00975EBC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 xml:space="preserve">Undertake Ellis Whittam’s Daily Management </w:t>
            </w:r>
            <w:r w:rsidR="00234795">
              <w:rPr>
                <w:rFonts w:cstheme="minorHAnsi"/>
                <w:sz w:val="18"/>
                <w:szCs w:val="18"/>
              </w:rPr>
              <w:t>and</w:t>
            </w:r>
            <w:r w:rsidRPr="00975EBC">
              <w:rPr>
                <w:rFonts w:cstheme="minorHAnsi"/>
                <w:sz w:val="18"/>
                <w:szCs w:val="18"/>
              </w:rPr>
              <w:t xml:space="preserve"> Cleaning Checklists</w:t>
            </w:r>
            <w:r w:rsidR="00234795">
              <w:rPr>
                <w:rFonts w:cstheme="minorHAnsi"/>
                <w:sz w:val="18"/>
                <w:szCs w:val="18"/>
              </w:rPr>
              <w:t>.</w:t>
            </w:r>
          </w:p>
          <w:p w14:paraId="1D11256A" w14:textId="446DEE27" w:rsidR="00234795" w:rsidRPr="00975EBC" w:rsidRDefault="00234795" w:rsidP="00975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5D50E8D" w14:textId="77777777" w:rsidR="007D0FBD" w:rsidRDefault="007D0FBD" w:rsidP="00975EB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499C1628" w14:textId="27148F3F" w:rsidR="007D0FBD" w:rsidRPr="00CB5F0E" w:rsidRDefault="007D0FBD" w:rsidP="00975E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40ADBB2" w14:textId="77777777" w:rsidR="007D0FBD" w:rsidRPr="00234795" w:rsidRDefault="007D0FBD" w:rsidP="00975EB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313" w:type="dxa"/>
            <w:vAlign w:val="center"/>
          </w:tcPr>
          <w:p w14:paraId="2F9AE301" w14:textId="55490BFE" w:rsidR="007D0FBD" w:rsidRPr="00234795" w:rsidRDefault="007D0FBD" w:rsidP="00975EBC">
            <w:pPr>
              <w:rPr>
                <w:sz w:val="18"/>
                <w:szCs w:val="18"/>
              </w:rPr>
            </w:pPr>
            <w:r w:rsidRPr="00234795">
              <w:rPr>
                <w:rFonts w:cstheme="minorHAnsi"/>
                <w:sz w:val="18"/>
                <w:szCs w:val="20"/>
              </w:rPr>
              <w:t>Consider provision of additional waste facilities and more frequent rubbish collection.</w:t>
            </w:r>
          </w:p>
        </w:tc>
      </w:tr>
      <w:tr w:rsidR="00983B3B" w:rsidRPr="002F2A80" w14:paraId="03B09529" w14:textId="77777777" w:rsidTr="00343427">
        <w:trPr>
          <w:trHeight w:val="698"/>
        </w:trPr>
        <w:tc>
          <w:tcPr>
            <w:tcW w:w="1365" w:type="dxa"/>
            <w:vAlign w:val="center"/>
          </w:tcPr>
          <w:p w14:paraId="00EBAEBB" w14:textId="4812676B" w:rsidR="00983B3B" w:rsidRPr="00975EBC" w:rsidRDefault="00983B3B" w:rsidP="00983B3B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 xml:space="preserve">Maintaining </w:t>
            </w:r>
            <w:r>
              <w:rPr>
                <w:rFonts w:cstheme="minorHAnsi"/>
                <w:sz w:val="18"/>
                <w:szCs w:val="18"/>
              </w:rPr>
              <w:t>employee health and wellbeing</w:t>
            </w:r>
          </w:p>
        </w:tc>
        <w:tc>
          <w:tcPr>
            <w:tcW w:w="1418" w:type="dxa"/>
            <w:vAlign w:val="center"/>
          </w:tcPr>
          <w:p w14:paraId="5EC42075" w14:textId="05164A31" w:rsidR="00983B3B" w:rsidRDefault="00983B3B" w:rsidP="00983B3B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Poor health leading to illness</w:t>
            </w:r>
          </w:p>
          <w:p w14:paraId="4328F6DE" w14:textId="77777777" w:rsidR="00983B3B" w:rsidRPr="00975EBC" w:rsidRDefault="00983B3B" w:rsidP="00983B3B">
            <w:pPr>
              <w:rPr>
                <w:rFonts w:cstheme="minorHAnsi"/>
                <w:sz w:val="18"/>
                <w:szCs w:val="18"/>
              </w:rPr>
            </w:pPr>
          </w:p>
          <w:p w14:paraId="110D07BB" w14:textId="741EDAFD" w:rsidR="00983B3B" w:rsidRPr="00975EBC" w:rsidRDefault="00983B3B" w:rsidP="00983B3B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Exposure at work to coronavirus leading to illness</w:t>
            </w:r>
          </w:p>
        </w:tc>
        <w:tc>
          <w:tcPr>
            <w:tcW w:w="1372" w:type="dxa"/>
            <w:vAlign w:val="center"/>
          </w:tcPr>
          <w:p w14:paraId="7703EB2A" w14:textId="1849A7DD" w:rsidR="00983B3B" w:rsidRPr="00975EBC" w:rsidRDefault="00983B3B" w:rsidP="00983B3B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Employees</w:t>
            </w:r>
          </w:p>
        </w:tc>
        <w:tc>
          <w:tcPr>
            <w:tcW w:w="709" w:type="dxa"/>
            <w:vAlign w:val="center"/>
          </w:tcPr>
          <w:p w14:paraId="6C61A849" w14:textId="362449A9" w:rsidR="00983B3B" w:rsidRPr="005F270F" w:rsidRDefault="00983B3B" w:rsidP="0084122F">
            <w:pPr>
              <w:jc w:val="center"/>
              <w:rPr>
                <w:rFonts w:cstheme="minorHAnsi"/>
                <w:szCs w:val="18"/>
              </w:rPr>
            </w:pPr>
            <w:r w:rsidRPr="005F270F">
              <w:rPr>
                <w:rFonts w:cstheme="minorHAnsi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7981E670" w14:textId="292AA174" w:rsidR="00983B3B" w:rsidRPr="005F270F" w:rsidRDefault="00983B3B" w:rsidP="0084122F">
            <w:pPr>
              <w:jc w:val="center"/>
              <w:rPr>
                <w:rFonts w:cstheme="minorHAnsi"/>
                <w:szCs w:val="18"/>
              </w:rPr>
            </w:pPr>
            <w:r w:rsidRPr="005F270F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07724283" w14:textId="63809670" w:rsidR="00983B3B" w:rsidRPr="005F270F" w:rsidRDefault="00983B3B" w:rsidP="0084122F">
            <w:pPr>
              <w:jc w:val="center"/>
              <w:rPr>
                <w:rFonts w:cstheme="minorHAnsi"/>
                <w:szCs w:val="18"/>
              </w:rPr>
            </w:pPr>
            <w:r w:rsidRPr="005F270F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61977F63" w14:textId="77777777" w:rsidR="00983B3B" w:rsidRPr="00975EBC" w:rsidRDefault="00983B3B" w:rsidP="00983B3B">
            <w:pPr>
              <w:jc w:val="both"/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Communication and training materials will be provided for employees prior to returning to site, especially around new procedures for arrival at work.</w:t>
            </w:r>
          </w:p>
          <w:p w14:paraId="0BFEE191" w14:textId="77777777" w:rsidR="00983B3B" w:rsidRPr="00975EBC" w:rsidRDefault="00983B3B" w:rsidP="00983B3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C204108" w14:textId="62394040" w:rsidR="00983B3B" w:rsidRPr="00975EBC" w:rsidRDefault="00983B3B" w:rsidP="00983B3B">
            <w:pPr>
              <w:jc w:val="both"/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>Employees living in vulnerable or shielded households only expected to return when new safe working environment measures have been fully tested and a return to onsite work is consistent with individual medical advice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C6BA315" w14:textId="77777777" w:rsidR="00983B3B" w:rsidRPr="00975EBC" w:rsidRDefault="00983B3B" w:rsidP="00983B3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D536651" w14:textId="25FA0BC0" w:rsidR="00983B3B" w:rsidRPr="00975EBC" w:rsidRDefault="00983B3B" w:rsidP="00983B3B">
            <w:pPr>
              <w:jc w:val="both"/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 xml:space="preserve">Extremely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975EBC">
              <w:rPr>
                <w:rFonts w:cstheme="minorHAnsi"/>
                <w:sz w:val="18"/>
                <w:szCs w:val="18"/>
              </w:rPr>
              <w:t xml:space="preserve">linically </w:t>
            </w:r>
            <w:r>
              <w:rPr>
                <w:rFonts w:cstheme="minorHAnsi"/>
                <w:sz w:val="18"/>
                <w:szCs w:val="18"/>
              </w:rPr>
              <w:t>v</w:t>
            </w:r>
            <w:r w:rsidRPr="00975EBC">
              <w:rPr>
                <w:rFonts w:cstheme="minorHAnsi"/>
                <w:sz w:val="18"/>
                <w:szCs w:val="18"/>
              </w:rPr>
              <w:t xml:space="preserve">ulnerable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975EBC">
              <w:rPr>
                <w:rFonts w:cstheme="minorHAnsi"/>
                <w:sz w:val="18"/>
                <w:szCs w:val="18"/>
              </w:rPr>
              <w:t xml:space="preserve">eople to follow the relevant </w:t>
            </w:r>
            <w:hyperlink r:id="rId14" w:history="1">
              <w:r w:rsidRPr="00975EBC">
                <w:rPr>
                  <w:rStyle w:val="Hyperlink"/>
                  <w:rFonts w:cstheme="minorHAnsi"/>
                  <w:sz w:val="18"/>
                  <w:szCs w:val="18"/>
                </w:rPr>
                <w:t>shielding guidance</w:t>
              </w:r>
            </w:hyperlink>
            <w:r>
              <w:rPr>
                <w:rFonts w:cstheme="minorHAnsi"/>
                <w:sz w:val="18"/>
                <w:szCs w:val="18"/>
              </w:rPr>
              <w:t>.</w:t>
            </w:r>
            <w:r w:rsidRPr="00ED7D8D" w:rsidDel="00D35F34">
              <w:rPr>
                <w:rFonts w:cstheme="minorHAnsi"/>
                <w:color w:val="0000FF"/>
                <w:sz w:val="18"/>
                <w:szCs w:val="18"/>
                <w:u w:val="single"/>
              </w:rPr>
              <w:t xml:space="preserve"> </w:t>
            </w:r>
          </w:p>
          <w:p w14:paraId="7645FE26" w14:textId="77777777" w:rsidR="00983B3B" w:rsidRPr="00975EBC" w:rsidRDefault="00983B3B" w:rsidP="0084122F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633ECEA" w14:textId="04A18B09" w:rsidR="00983B3B" w:rsidRDefault="00983B3B" w:rsidP="00983B3B">
            <w:pPr>
              <w:jc w:val="both"/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 xml:space="preserve">Employees encouraged to access mental health </w:t>
            </w:r>
            <w:r>
              <w:rPr>
                <w:rFonts w:cstheme="minorHAnsi"/>
                <w:sz w:val="18"/>
                <w:szCs w:val="18"/>
              </w:rPr>
              <w:t>and</w:t>
            </w:r>
            <w:r w:rsidRPr="00975EBC">
              <w:rPr>
                <w:rFonts w:cstheme="minorHAnsi"/>
                <w:sz w:val="18"/>
                <w:szCs w:val="18"/>
              </w:rPr>
              <w:t xml:space="preserve"> wellbeing support through employer and/or from </w:t>
            </w:r>
            <w:hyperlink r:id="rId15" w:history="1">
              <w:r w:rsidRPr="00975EBC">
                <w:rPr>
                  <w:rStyle w:val="Hyperlink"/>
                  <w:rFonts w:cstheme="minorHAnsi"/>
                  <w:sz w:val="18"/>
                  <w:szCs w:val="18"/>
                </w:rPr>
                <w:t>NHS Inform</w:t>
              </w:r>
            </w:hyperlink>
            <w:r w:rsidRPr="00975EBC">
              <w:rPr>
                <w:rFonts w:cstheme="minorHAnsi"/>
                <w:sz w:val="18"/>
                <w:szCs w:val="18"/>
              </w:rPr>
              <w:t>, </w:t>
            </w:r>
            <w:hyperlink r:id="rId16" w:history="1">
              <w:r w:rsidRPr="00975EBC">
                <w:rPr>
                  <w:rStyle w:val="Hyperlink"/>
                  <w:rFonts w:cstheme="minorHAnsi"/>
                  <w:sz w:val="18"/>
                  <w:szCs w:val="18"/>
                </w:rPr>
                <w:t>Breathing Space</w:t>
              </w:r>
            </w:hyperlink>
            <w:r w:rsidRPr="00975EBC">
              <w:rPr>
                <w:rFonts w:cstheme="minorHAnsi"/>
                <w:sz w:val="18"/>
                <w:szCs w:val="18"/>
              </w:rPr>
              <w:t>, the </w:t>
            </w:r>
            <w:hyperlink r:id="rId17" w:history="1">
              <w:r w:rsidRPr="00975EBC">
                <w:rPr>
                  <w:rStyle w:val="Hyperlink"/>
                  <w:rFonts w:cstheme="minorHAnsi"/>
                  <w:sz w:val="18"/>
                  <w:szCs w:val="18"/>
                </w:rPr>
                <w:t>Scottish Association for Mental Health</w:t>
              </w:r>
            </w:hyperlink>
            <w:r w:rsidRPr="00975EBC">
              <w:rPr>
                <w:rFonts w:cstheme="minorHAnsi"/>
                <w:sz w:val="18"/>
                <w:szCs w:val="18"/>
              </w:rPr>
              <w:t> and </w:t>
            </w:r>
            <w:hyperlink r:id="rId18" w:history="1">
              <w:r w:rsidRPr="00975EBC">
                <w:rPr>
                  <w:rStyle w:val="Hyperlink"/>
                  <w:rFonts w:cstheme="minorHAnsi"/>
                  <w:sz w:val="18"/>
                  <w:szCs w:val="18"/>
                </w:rPr>
                <w:t>Samaritans Scotland</w:t>
              </w:r>
            </w:hyperlink>
            <w:r w:rsidRPr="00975EBC">
              <w:rPr>
                <w:rFonts w:cstheme="minorHAnsi"/>
                <w:sz w:val="18"/>
                <w:szCs w:val="18"/>
              </w:rPr>
              <w:t xml:space="preserve">  </w:t>
            </w:r>
          </w:p>
          <w:p w14:paraId="7BD0C7C2" w14:textId="77777777" w:rsidR="00983B3B" w:rsidRPr="00975EBC" w:rsidRDefault="00983B3B" w:rsidP="00983B3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2D6957A" w14:textId="77777777" w:rsidR="00983B3B" w:rsidRDefault="00983B3B" w:rsidP="00983B3B">
            <w:pPr>
              <w:rPr>
                <w:rFonts w:cstheme="minorHAnsi"/>
                <w:sz w:val="18"/>
                <w:szCs w:val="18"/>
              </w:rPr>
            </w:pPr>
            <w:r w:rsidRPr="00975EBC">
              <w:rPr>
                <w:rFonts w:cstheme="minorHAnsi"/>
                <w:sz w:val="18"/>
                <w:szCs w:val="18"/>
              </w:rPr>
              <w:t xml:space="preserve">Employees encouraged to travel to work through other methods away from public transport (where possible) e.g. cycling, </w:t>
            </w:r>
            <w:r>
              <w:rPr>
                <w:rFonts w:cstheme="minorHAnsi"/>
                <w:sz w:val="18"/>
                <w:szCs w:val="18"/>
              </w:rPr>
              <w:t xml:space="preserve">using </w:t>
            </w:r>
            <w:r w:rsidRPr="00975EBC">
              <w:rPr>
                <w:rFonts w:cstheme="minorHAnsi"/>
                <w:sz w:val="18"/>
                <w:szCs w:val="18"/>
              </w:rPr>
              <w:t>their own car, family member drop-off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975EBC">
              <w:rPr>
                <w:rFonts w:cstheme="minorHAnsi"/>
                <w:sz w:val="18"/>
                <w:szCs w:val="18"/>
              </w:rPr>
              <w:t xml:space="preserve"> etc.</w:t>
            </w:r>
          </w:p>
          <w:p w14:paraId="46F796E6" w14:textId="6B52CEDB" w:rsidR="007C24BF" w:rsidRPr="00975EBC" w:rsidRDefault="007C24BF" w:rsidP="00983B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364DD68" w14:textId="77777777" w:rsidR="00983B3B" w:rsidRDefault="00983B3B" w:rsidP="00983B3B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18B86A8" w14:textId="77777777" w:rsidR="00983B3B" w:rsidRDefault="00983B3B" w:rsidP="00983B3B">
            <w:pPr>
              <w:jc w:val="center"/>
              <w:rPr>
                <w:rFonts w:cstheme="minorHAnsi"/>
              </w:rPr>
            </w:pPr>
          </w:p>
          <w:p w14:paraId="10A731D0" w14:textId="77777777" w:rsidR="00983B3B" w:rsidRDefault="00983B3B" w:rsidP="00983B3B">
            <w:pPr>
              <w:jc w:val="center"/>
              <w:rPr>
                <w:rFonts w:cstheme="minorHAnsi"/>
              </w:rPr>
            </w:pPr>
          </w:p>
          <w:p w14:paraId="12310347" w14:textId="77777777" w:rsidR="00983B3B" w:rsidRDefault="00983B3B" w:rsidP="00983B3B">
            <w:pPr>
              <w:jc w:val="center"/>
              <w:rPr>
                <w:rFonts w:cstheme="minorHAnsi"/>
              </w:rPr>
            </w:pPr>
          </w:p>
          <w:p w14:paraId="1EA11991" w14:textId="77777777" w:rsidR="00983B3B" w:rsidRDefault="00983B3B" w:rsidP="00983B3B">
            <w:pPr>
              <w:jc w:val="center"/>
              <w:rPr>
                <w:rFonts w:cstheme="minorHAnsi"/>
              </w:rPr>
            </w:pPr>
          </w:p>
          <w:p w14:paraId="39D992CD" w14:textId="77777777" w:rsidR="00983B3B" w:rsidRDefault="00983B3B" w:rsidP="00983B3B">
            <w:pPr>
              <w:jc w:val="center"/>
              <w:rPr>
                <w:rFonts w:cstheme="minorHAnsi"/>
              </w:rPr>
            </w:pPr>
          </w:p>
          <w:p w14:paraId="6AC0CB8B" w14:textId="77777777" w:rsidR="00983B3B" w:rsidRDefault="00983B3B" w:rsidP="00983B3B">
            <w:pPr>
              <w:jc w:val="center"/>
              <w:rPr>
                <w:rFonts w:cstheme="minorHAnsi"/>
              </w:rPr>
            </w:pPr>
          </w:p>
          <w:p w14:paraId="17E30ECE" w14:textId="77777777" w:rsidR="00983B3B" w:rsidRDefault="00983B3B" w:rsidP="00983B3B">
            <w:pPr>
              <w:jc w:val="center"/>
              <w:rPr>
                <w:rFonts w:cstheme="minorHAnsi"/>
              </w:rPr>
            </w:pPr>
          </w:p>
          <w:p w14:paraId="49767CBB" w14:textId="77777777" w:rsidR="00983B3B" w:rsidRDefault="00983B3B" w:rsidP="00983B3B">
            <w:pPr>
              <w:jc w:val="center"/>
              <w:rPr>
                <w:rFonts w:cstheme="minorHAnsi"/>
              </w:rPr>
            </w:pPr>
          </w:p>
          <w:p w14:paraId="1C009D2E" w14:textId="77777777" w:rsidR="00983B3B" w:rsidRDefault="00983B3B" w:rsidP="00983B3B">
            <w:pPr>
              <w:rPr>
                <w:rFonts w:cstheme="minorHAnsi"/>
              </w:rPr>
            </w:pPr>
          </w:p>
          <w:p w14:paraId="6F8EAF2D" w14:textId="5E9AAEAC" w:rsidR="00983B3B" w:rsidRDefault="00983B3B" w:rsidP="00983B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6" w:type="dxa"/>
          </w:tcPr>
          <w:p w14:paraId="4FE34DBA" w14:textId="77777777" w:rsidR="00983B3B" w:rsidRPr="00CB5F0E" w:rsidRDefault="00983B3B" w:rsidP="00983B3B">
            <w:pPr>
              <w:jc w:val="center"/>
              <w:rPr>
                <w:rFonts w:cstheme="minorHAnsi"/>
              </w:rPr>
            </w:pPr>
          </w:p>
        </w:tc>
        <w:tc>
          <w:tcPr>
            <w:tcW w:w="3313" w:type="dxa"/>
            <w:vAlign w:val="center"/>
          </w:tcPr>
          <w:p w14:paraId="5E29C67D" w14:textId="7379F5AA" w:rsidR="00983B3B" w:rsidRPr="00F641F6" w:rsidRDefault="00983B3B" w:rsidP="00983B3B">
            <w:pPr>
              <w:rPr>
                <w:rFonts w:cstheme="minorHAnsi"/>
                <w:sz w:val="20"/>
                <w:szCs w:val="20"/>
              </w:rPr>
            </w:pPr>
            <w:r w:rsidRPr="00864982">
              <w:rPr>
                <w:rFonts w:cstheme="minorHAnsi"/>
                <w:sz w:val="18"/>
                <w:szCs w:val="18"/>
              </w:rPr>
              <w:t xml:space="preserve">Explore options for employees living in vulnerable or shielded households to </w:t>
            </w:r>
            <w:r>
              <w:rPr>
                <w:rFonts w:cstheme="minorHAnsi"/>
                <w:sz w:val="18"/>
                <w:szCs w:val="18"/>
              </w:rPr>
              <w:t xml:space="preserve">continue </w:t>
            </w:r>
            <w:r w:rsidRPr="00864982">
              <w:rPr>
                <w:rFonts w:cstheme="minorHAnsi"/>
                <w:sz w:val="18"/>
                <w:szCs w:val="18"/>
              </w:rPr>
              <w:t>work</w:t>
            </w:r>
            <w:r>
              <w:rPr>
                <w:rFonts w:cstheme="minorHAnsi"/>
                <w:sz w:val="18"/>
                <w:szCs w:val="18"/>
              </w:rPr>
              <w:t>ing</w:t>
            </w:r>
            <w:r w:rsidRPr="00864982">
              <w:rPr>
                <w:rFonts w:cstheme="minorHAnsi"/>
                <w:sz w:val="18"/>
                <w:szCs w:val="18"/>
              </w:rPr>
              <w:t xml:space="preserve"> from home</w:t>
            </w:r>
            <w:r>
              <w:rPr>
                <w:rFonts w:cstheme="minorHAnsi"/>
                <w:sz w:val="18"/>
                <w:szCs w:val="18"/>
              </w:rPr>
              <w:t xml:space="preserve"> where they can.</w:t>
            </w:r>
          </w:p>
        </w:tc>
      </w:tr>
    </w:tbl>
    <w:p w14:paraId="1BE7002D" w14:textId="55945CD7" w:rsidR="00171FEE" w:rsidRDefault="00975EBC" w:rsidP="002A65FB">
      <w:pPr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br w:type="textWrapping" w:clear="all"/>
      </w:r>
    </w:p>
    <w:p w14:paraId="07FE7101" w14:textId="77777777" w:rsidR="00171FEE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br w:type="page"/>
      </w:r>
    </w:p>
    <w:p w14:paraId="4741DEBF" w14:textId="77777777" w:rsidR="00171FEE" w:rsidRPr="00255E68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14:paraId="01C332B7" w14:textId="77777777" w:rsidTr="005D658A">
        <w:tc>
          <w:tcPr>
            <w:tcW w:w="15614" w:type="dxa"/>
            <w:shd w:val="clear" w:color="auto" w:fill="1F497D" w:themeFill="text2"/>
          </w:tcPr>
          <w:p w14:paraId="2CE25427" w14:textId="77777777" w:rsidR="006D3801" w:rsidRPr="006D3801" w:rsidRDefault="006D3801" w:rsidP="006D38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A65FB">
              <w:rPr>
                <w:rFonts w:ascii="Arial" w:hAnsi="Arial" w:cs="Arial"/>
                <w:sz w:val="10"/>
                <w:szCs w:val="21"/>
              </w:rPr>
              <w:br w:type="page"/>
            </w:r>
            <w:bookmarkStart w:id="1" w:name="_Hlk34394528"/>
            <w:r w:rsidRPr="00110632">
              <w:rPr>
                <w:b/>
                <w:color w:val="FFFFFF" w:themeColor="background1"/>
                <w:sz w:val="36"/>
                <w:szCs w:val="28"/>
              </w:rPr>
              <w:t>Risk/Priority Indicator Key</w:t>
            </w:r>
          </w:p>
        </w:tc>
      </w:tr>
      <w:bookmarkEnd w:id="1"/>
    </w:tbl>
    <w:p w14:paraId="387D4217" w14:textId="77777777" w:rsidR="00955292" w:rsidRDefault="00955292"/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503709" w:rsidRPr="00FB641D" w14:paraId="5EF7E98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385D3B42" w14:textId="1FEE33AB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27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6C7BA864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</w:rPr>
            </w:pPr>
            <w:r w:rsidRPr="00CB5F0E">
              <w:rPr>
                <w:rFonts w:eastAsia="Calibri" w:cstheme="minorHAnsi"/>
                <w:b/>
              </w:rPr>
              <w:t>RISK / PRIORITY INDICATOR MATRIX</w:t>
            </w:r>
          </w:p>
        </w:tc>
      </w:tr>
      <w:tr w:rsidR="00503709" w:rsidRPr="00FB641D" w14:paraId="2425A10A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7C7D5B5" w14:textId="1040D834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7AE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D3326" w14:textId="77777777" w:rsidR="00503709" w:rsidRPr="00CB5F0E" w:rsidRDefault="00503709" w:rsidP="00503709">
            <w:pPr>
              <w:ind w:left="113" w:right="113"/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8C02D2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F91A7D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51E06E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2A04689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62DBB0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36CE8A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25</w:t>
            </w:r>
          </w:p>
        </w:tc>
      </w:tr>
      <w:tr w:rsidR="00503709" w:rsidRPr="00FB641D" w14:paraId="0948B30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29FBEB8" w14:textId="22B2F565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7AA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78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F16A3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29266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57385A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BDC59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F52FBB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D8F309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</w:tr>
      <w:tr w:rsidR="00503709" w:rsidRPr="00FB641D" w14:paraId="4557792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509E685" w14:textId="467CE780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D4C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F4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EC220B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86DCFB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7C590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2146024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5D22DF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B3A443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</w:tr>
      <w:tr w:rsidR="00503709" w:rsidRPr="00FB641D" w14:paraId="672A5CA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7D0779B" w14:textId="40CA021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615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0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443432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373989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4B2A56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447FA59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000C8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90E5D9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</w:tr>
      <w:tr w:rsidR="00503709" w:rsidRPr="00FB641D" w14:paraId="04FDE1D3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05D" w14:textId="20BF68CD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3F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67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A9402C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B3A6BF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B4C07D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ED5B6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7CF95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14:paraId="1197BB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417C84C2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D08FD" w14:textId="77777777" w:rsidR="00503709" w:rsidRPr="00CB5F0E" w:rsidRDefault="00503709" w:rsidP="00503709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E81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111DFB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05C19E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6FEEF36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3CFBC4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21A3C5C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22E836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636AE271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60FDD0CE" w14:textId="3012F35E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4FD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3244DA1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16700B3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SEVERITY (CONSEQUENCE)</w:t>
            </w:r>
          </w:p>
        </w:tc>
      </w:tr>
      <w:tr w:rsidR="00503709" w:rsidRPr="00FB641D" w14:paraId="4356899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67E025D" w14:textId="620F302B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602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FBFF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45F4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7D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A0A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301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B15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FDB8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</w:tr>
      <w:tr w:rsidR="00503709" w:rsidRPr="00FB641D" w14:paraId="7657F46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9EA1A42" w14:textId="7BB7C559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481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3A208CB2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DC2698D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Suggested Timeframe</w:t>
            </w:r>
          </w:p>
        </w:tc>
      </w:tr>
      <w:tr w:rsidR="00503709" w:rsidRPr="00FB641D" w14:paraId="772A672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74702E2" w14:textId="541ADE78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Moderate (lost time injury, illness, damage, lost business)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634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95A959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1328DD8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1C7559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As soon as possible</w:t>
            </w:r>
          </w:p>
        </w:tc>
      </w:tr>
      <w:tr w:rsidR="00503709" w:rsidRPr="00FB641D" w14:paraId="49B9533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0C33375" w14:textId="25D5743E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High (major injury / damage, lost time business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DAA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8663FF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35B1A86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7B96229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Within the next three to six months</w:t>
            </w:r>
          </w:p>
        </w:tc>
      </w:tr>
      <w:tr w:rsidR="00503709" w:rsidRPr="00FB641D" w14:paraId="3098A5B6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1E2" w14:textId="08D92F6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Very High (fatality / business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A137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6D87E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7A7D249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DF1CED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Whenever viable to do so</w:t>
            </w:r>
          </w:p>
        </w:tc>
      </w:tr>
    </w:tbl>
    <w:p w14:paraId="7E305EC7" w14:textId="77777777" w:rsidR="00D35F34" w:rsidRDefault="00D35F34">
      <w:r>
        <w:br w:type="page"/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255E68" w14:paraId="165736F3" w14:textId="77777777" w:rsidTr="00BD6ABB">
        <w:tc>
          <w:tcPr>
            <w:tcW w:w="15614" w:type="dxa"/>
            <w:shd w:val="clear" w:color="auto" w:fill="1F497D" w:themeFill="text2"/>
          </w:tcPr>
          <w:p w14:paraId="5F4FE028" w14:textId="3F6E1BE1" w:rsidR="00255E68" w:rsidRPr="006D3801" w:rsidRDefault="00E26168" w:rsidP="00A5288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lastRenderedPageBreak/>
              <w:t xml:space="preserve">Review Record </w:t>
            </w:r>
          </w:p>
        </w:tc>
      </w:tr>
    </w:tbl>
    <w:p w14:paraId="2AE3C8A4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972"/>
        <w:gridCol w:w="3260"/>
        <w:gridCol w:w="9346"/>
      </w:tblGrid>
      <w:tr w:rsidR="00E26168" w14:paraId="5998648C" w14:textId="77777777" w:rsidTr="00E26168">
        <w:trPr>
          <w:trHeight w:val="500"/>
        </w:trPr>
        <w:tc>
          <w:tcPr>
            <w:tcW w:w="2972" w:type="dxa"/>
            <w:shd w:val="clear" w:color="auto" w:fill="1F497D" w:themeFill="text2"/>
            <w:vAlign w:val="center"/>
          </w:tcPr>
          <w:p w14:paraId="297ED19B" w14:textId="3328C8D8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 xml:space="preserve">Date of Review 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711F98DC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Confirmed by</w:t>
            </w:r>
          </w:p>
        </w:tc>
        <w:tc>
          <w:tcPr>
            <w:tcW w:w="9346" w:type="dxa"/>
            <w:shd w:val="clear" w:color="auto" w:fill="1F497D" w:themeFill="text2"/>
            <w:vAlign w:val="center"/>
          </w:tcPr>
          <w:p w14:paraId="64382961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Comments</w:t>
            </w:r>
          </w:p>
        </w:tc>
      </w:tr>
      <w:tr w:rsidR="00E26168" w14:paraId="2DA8AFF8" w14:textId="77777777" w:rsidTr="00E26168">
        <w:trPr>
          <w:trHeight w:val="539"/>
        </w:trPr>
        <w:tc>
          <w:tcPr>
            <w:tcW w:w="2972" w:type="dxa"/>
            <w:vAlign w:val="center"/>
          </w:tcPr>
          <w:p w14:paraId="465647CB" w14:textId="4460C89C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39510B" w14:textId="639867A7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9346" w:type="dxa"/>
            <w:vAlign w:val="center"/>
          </w:tcPr>
          <w:p w14:paraId="4DE6E33E" w14:textId="77777777" w:rsidR="00E2616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09BF55F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3B738CE5" w14:textId="4FFCE9EE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87A142D" w14:textId="68CD4C67" w:rsidR="00E26168" w:rsidRPr="00CB5F0E" w:rsidRDefault="00E26168" w:rsidP="00255E68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2E64EB19" w14:textId="77777777" w:rsidR="00E26168" w:rsidRPr="0080144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8A4E7AB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2A212ECE" w14:textId="34A72076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A4ACC50" w14:textId="26F90A59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028D0FD4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40C371AD" w14:textId="77777777" w:rsidTr="00E26168">
        <w:trPr>
          <w:trHeight w:val="715"/>
        </w:trPr>
        <w:tc>
          <w:tcPr>
            <w:tcW w:w="2972" w:type="dxa"/>
            <w:vAlign w:val="center"/>
          </w:tcPr>
          <w:p w14:paraId="6958790B" w14:textId="0A950FE9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578C304" w14:textId="3B0EC6A2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64DE572E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24ECDE41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0CEFEC7E" w14:textId="6B7DA915" w:rsidR="00E26168" w:rsidRPr="00975EBC" w:rsidRDefault="00E26168" w:rsidP="00E2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ind w:right="-11"/>
        <w:jc w:val="both"/>
        <w:rPr>
          <w:rFonts w:eastAsia="Times New Roman" w:cstheme="minorHAnsi"/>
          <w:color w:val="FFFFFF"/>
          <w:lang w:eastAsia="en-GB"/>
        </w:rPr>
      </w:pPr>
      <w:r w:rsidRPr="00975EBC">
        <w:rPr>
          <w:rFonts w:eastAsia="Times New Roman" w:cstheme="minorHAnsi"/>
          <w:color w:val="FFFFFF"/>
          <w:lang w:eastAsia="en-GB"/>
        </w:rPr>
        <w:t>I have read the risk assessment and understand and accept its contents form part of my job role. I will keep myself informed of any changes.</w:t>
      </w:r>
    </w:p>
    <w:p w14:paraId="6B5056A4" w14:textId="77777777" w:rsidR="00E26168" w:rsidRPr="00975EBC" w:rsidRDefault="00E26168" w:rsidP="00E26168">
      <w:pPr>
        <w:spacing w:after="0" w:line="240" w:lineRule="auto"/>
        <w:ind w:left="864" w:right="864"/>
        <w:jc w:val="both"/>
        <w:rPr>
          <w:rFonts w:eastAsia="Times New Roman" w:cstheme="minorHAnsi"/>
          <w:lang w:eastAsia="en-GB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269"/>
        <w:gridCol w:w="4755"/>
      </w:tblGrid>
      <w:tr w:rsidR="00E26168" w:rsidRPr="00975EBC" w14:paraId="0F60CA4D" w14:textId="77777777" w:rsidTr="00E26168">
        <w:trPr>
          <w:trHeight w:val="555"/>
        </w:trPr>
        <w:tc>
          <w:tcPr>
            <w:tcW w:w="5430" w:type="dxa"/>
            <w:shd w:val="clear" w:color="auto" w:fill="1F497D"/>
            <w:vAlign w:val="center"/>
          </w:tcPr>
          <w:p w14:paraId="0418CC9D" w14:textId="77777777" w:rsidR="00E26168" w:rsidRPr="00975EBC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975EBC">
              <w:rPr>
                <w:rFonts w:eastAsia="Times New Roman" w:cstheme="minorHAnsi"/>
                <w:b/>
                <w:color w:val="FFFFFF"/>
                <w:lang w:eastAsia="en-GB"/>
              </w:rPr>
              <w:t>Employee Name (Print)</w:t>
            </w:r>
          </w:p>
        </w:tc>
        <w:tc>
          <w:tcPr>
            <w:tcW w:w="5269" w:type="dxa"/>
            <w:shd w:val="clear" w:color="auto" w:fill="1F497D"/>
            <w:vAlign w:val="center"/>
          </w:tcPr>
          <w:p w14:paraId="466E6067" w14:textId="77777777" w:rsidR="00E26168" w:rsidRPr="00975EBC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975EBC">
              <w:rPr>
                <w:rFonts w:eastAsia="Times New Roman" w:cstheme="minorHAnsi"/>
                <w:b/>
                <w:color w:val="FFFFFF"/>
                <w:lang w:eastAsia="en-GB"/>
              </w:rPr>
              <w:t>Employee Signature</w:t>
            </w:r>
          </w:p>
        </w:tc>
        <w:tc>
          <w:tcPr>
            <w:tcW w:w="4755" w:type="dxa"/>
            <w:shd w:val="clear" w:color="auto" w:fill="1F497D"/>
            <w:vAlign w:val="center"/>
          </w:tcPr>
          <w:p w14:paraId="13752032" w14:textId="77777777" w:rsidR="00E26168" w:rsidRPr="00975EBC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975EBC">
              <w:rPr>
                <w:rFonts w:eastAsia="Times New Roman" w:cstheme="minorHAnsi"/>
                <w:b/>
                <w:color w:val="FFFFFF"/>
                <w:lang w:eastAsia="en-GB"/>
              </w:rPr>
              <w:t>Date</w:t>
            </w:r>
          </w:p>
        </w:tc>
      </w:tr>
      <w:tr w:rsidR="00E26168" w:rsidRPr="00E26168" w14:paraId="7FA5FF6C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0F3D9EE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A06B15B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DCEBFE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6D7BE7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E44DD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52E21212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45DC1328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84CABD4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3DB2F2B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516FAC7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D9F6E06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49DE819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068C1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DC3E6A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F75161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4927103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781E986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8CAA999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1D9335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2317061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2106379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06904C5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68CE6CD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E172660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255E68" w:rsidSect="009F02EA">
      <w:headerReference w:type="default" r:id="rId19"/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BB8B" w14:textId="77777777" w:rsidR="001D617E" w:rsidRDefault="001D617E" w:rsidP="006D3801">
      <w:pPr>
        <w:spacing w:after="0" w:line="240" w:lineRule="auto"/>
      </w:pPr>
      <w:r>
        <w:separator/>
      </w:r>
    </w:p>
  </w:endnote>
  <w:endnote w:type="continuationSeparator" w:id="0">
    <w:p w14:paraId="240D0665" w14:textId="77777777" w:rsidR="001D617E" w:rsidRDefault="001D617E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9CEA60" w14:textId="77777777" w:rsidR="00EB2CCC" w:rsidRDefault="00EB2CCC">
            <w:pPr>
              <w:pStyle w:val="Footer"/>
              <w:jc w:val="center"/>
            </w:pPr>
            <w:r>
              <w:t xml:space="preserve">Page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1</w:t>
            </w:r>
            <w:r w:rsidR="0057482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2</w:t>
            </w:r>
            <w:r w:rsidR="005748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D84D06" w14:textId="77777777" w:rsidR="00EB2CCC" w:rsidRDefault="00EB2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5590B" w14:textId="77777777" w:rsidR="001D617E" w:rsidRDefault="001D617E" w:rsidP="006D3801">
      <w:pPr>
        <w:spacing w:after="0" w:line="240" w:lineRule="auto"/>
      </w:pPr>
      <w:r>
        <w:separator/>
      </w:r>
    </w:p>
  </w:footnote>
  <w:footnote w:type="continuationSeparator" w:id="0">
    <w:p w14:paraId="128963DA" w14:textId="77777777" w:rsidR="001D617E" w:rsidRDefault="001D617E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634E" w14:textId="2D17CC2C" w:rsidR="0087332A" w:rsidRPr="00BD6ABB" w:rsidRDefault="00BD6ABB" w:rsidP="00827398">
    <w:pPr>
      <w:pStyle w:val="Header"/>
      <w:jc w:val="center"/>
      <w:rPr>
        <w:color w:val="FF0000"/>
      </w:rPr>
    </w:pPr>
    <w:r w:rsidRPr="0087332A">
      <w:rPr>
        <w:noProof/>
      </w:rPr>
      <w:drawing>
        <wp:anchor distT="0" distB="0" distL="114300" distR="114300" simplePos="0" relativeHeight="251657216" behindDoc="0" locked="0" layoutInCell="1" allowOverlap="1" wp14:anchorId="3F7BD294" wp14:editId="35C77D25">
          <wp:simplePos x="0" y="0"/>
          <wp:positionH relativeFrom="page">
            <wp:posOffset>361950</wp:posOffset>
          </wp:positionH>
          <wp:positionV relativeFrom="paragraph">
            <wp:posOffset>-280670</wp:posOffset>
          </wp:positionV>
          <wp:extent cx="1955800" cy="428625"/>
          <wp:effectExtent l="0" t="0" r="6350" b="9525"/>
          <wp:wrapSquare wrapText="bothSides"/>
          <wp:docPr id="5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643242085"/>
        <w:docPartObj>
          <w:docPartGallery w:val="Watermarks"/>
          <w:docPartUnique/>
        </w:docPartObj>
      </w:sdtPr>
      <w:sdtEndPr/>
      <w:sdtContent>
        <w:r w:rsidR="001D617E">
          <w:rPr>
            <w:noProof/>
          </w:rPr>
          <w:pict w14:anchorId="1B2A43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BD6A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C28"/>
    <w:multiLevelType w:val="multilevel"/>
    <w:tmpl w:val="5EA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4244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6200"/>
    <w:multiLevelType w:val="multilevel"/>
    <w:tmpl w:val="BE8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E2755"/>
    <w:multiLevelType w:val="hybridMultilevel"/>
    <w:tmpl w:val="515A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67403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B4B42"/>
    <w:multiLevelType w:val="multilevel"/>
    <w:tmpl w:val="E056CEC0"/>
    <w:lvl w:ilvl="0">
      <w:start w:val="1"/>
      <w:numFmt w:val="bullet"/>
      <w:pStyle w:val="Cellbody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576A59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494A6B"/>
    <w:multiLevelType w:val="multilevel"/>
    <w:tmpl w:val="575A89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3A5B40"/>
    <w:multiLevelType w:val="hybridMultilevel"/>
    <w:tmpl w:val="DF6A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E205A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B68FB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5C39C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B84B6A"/>
    <w:multiLevelType w:val="multilevel"/>
    <w:tmpl w:val="B76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769C2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D95D8E"/>
    <w:multiLevelType w:val="hybridMultilevel"/>
    <w:tmpl w:val="CBE6DABE"/>
    <w:lvl w:ilvl="0" w:tplc="EB8C146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24776"/>
    <w:multiLevelType w:val="multilevel"/>
    <w:tmpl w:val="6B3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3904BF"/>
    <w:multiLevelType w:val="multilevel"/>
    <w:tmpl w:val="94F4F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4661C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C5DCC"/>
    <w:multiLevelType w:val="hybridMultilevel"/>
    <w:tmpl w:val="4BBA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218D4"/>
    <w:multiLevelType w:val="multilevel"/>
    <w:tmpl w:val="768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AF2F5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0"/>
  </w:num>
  <w:num w:numId="5">
    <w:abstractNumId w:val="15"/>
  </w:num>
  <w:num w:numId="6">
    <w:abstractNumId w:val="28"/>
  </w:num>
  <w:num w:numId="7">
    <w:abstractNumId w:val="3"/>
  </w:num>
  <w:num w:numId="8">
    <w:abstractNumId w:val="11"/>
  </w:num>
  <w:num w:numId="9">
    <w:abstractNumId w:val="7"/>
  </w:num>
  <w:num w:numId="10">
    <w:abstractNumId w:val="17"/>
  </w:num>
  <w:num w:numId="11">
    <w:abstractNumId w:val="21"/>
  </w:num>
  <w:num w:numId="12">
    <w:abstractNumId w:val="6"/>
  </w:num>
  <w:num w:numId="13">
    <w:abstractNumId w:val="12"/>
  </w:num>
  <w:num w:numId="14">
    <w:abstractNumId w:val="20"/>
  </w:num>
  <w:num w:numId="15">
    <w:abstractNumId w:val="25"/>
  </w:num>
  <w:num w:numId="16">
    <w:abstractNumId w:val="9"/>
  </w:num>
  <w:num w:numId="17">
    <w:abstractNumId w:val="27"/>
  </w:num>
  <w:num w:numId="18">
    <w:abstractNumId w:val="1"/>
  </w:num>
  <w:num w:numId="19">
    <w:abstractNumId w:val="10"/>
  </w:num>
  <w:num w:numId="20">
    <w:abstractNumId w:val="5"/>
  </w:num>
  <w:num w:numId="21">
    <w:abstractNumId w:val="8"/>
  </w:num>
  <w:num w:numId="22">
    <w:abstractNumId w:val="19"/>
  </w:num>
  <w:num w:numId="23">
    <w:abstractNumId w:val="22"/>
  </w:num>
  <w:num w:numId="24">
    <w:abstractNumId w:val="2"/>
  </w:num>
  <w:num w:numId="25">
    <w:abstractNumId w:val="29"/>
  </w:num>
  <w:num w:numId="26">
    <w:abstractNumId w:val="16"/>
  </w:num>
  <w:num w:numId="27">
    <w:abstractNumId w:val="14"/>
  </w:num>
  <w:num w:numId="28">
    <w:abstractNumId w:val="26"/>
  </w:num>
  <w:num w:numId="29">
    <w:abstractNumId w:val="24"/>
  </w:num>
  <w:num w:numId="30">
    <w:abstractNumId w:val="31"/>
  </w:num>
  <w:num w:numId="31">
    <w:abstractNumId w:val="2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54A0E"/>
    <w:rsid w:val="000653BF"/>
    <w:rsid w:val="0007656A"/>
    <w:rsid w:val="000A3420"/>
    <w:rsid w:val="000B3E2C"/>
    <w:rsid w:val="000B56CE"/>
    <w:rsid w:val="000B79BB"/>
    <w:rsid w:val="000C3400"/>
    <w:rsid w:val="00110632"/>
    <w:rsid w:val="00111DA1"/>
    <w:rsid w:val="0012785D"/>
    <w:rsid w:val="00127F92"/>
    <w:rsid w:val="00171FEE"/>
    <w:rsid w:val="001772FA"/>
    <w:rsid w:val="00185693"/>
    <w:rsid w:val="001860B8"/>
    <w:rsid w:val="0018729C"/>
    <w:rsid w:val="00196EE6"/>
    <w:rsid w:val="001A0EEB"/>
    <w:rsid w:val="001A1785"/>
    <w:rsid w:val="001D617E"/>
    <w:rsid w:val="001E633E"/>
    <w:rsid w:val="001F2E02"/>
    <w:rsid w:val="00234795"/>
    <w:rsid w:val="00255E68"/>
    <w:rsid w:val="00266430"/>
    <w:rsid w:val="00274C56"/>
    <w:rsid w:val="002A1FA5"/>
    <w:rsid w:val="002A65FB"/>
    <w:rsid w:val="002B69E8"/>
    <w:rsid w:val="002D0AD2"/>
    <w:rsid w:val="002F2A80"/>
    <w:rsid w:val="00302A2E"/>
    <w:rsid w:val="003319DD"/>
    <w:rsid w:val="00343427"/>
    <w:rsid w:val="00347445"/>
    <w:rsid w:val="003545AB"/>
    <w:rsid w:val="0037545C"/>
    <w:rsid w:val="00375FCF"/>
    <w:rsid w:val="003C123B"/>
    <w:rsid w:val="003C6427"/>
    <w:rsid w:val="003D4AF9"/>
    <w:rsid w:val="0040355A"/>
    <w:rsid w:val="00426DE2"/>
    <w:rsid w:val="00462D1E"/>
    <w:rsid w:val="004728A3"/>
    <w:rsid w:val="00476CAD"/>
    <w:rsid w:val="004C65C7"/>
    <w:rsid w:val="004D7F27"/>
    <w:rsid w:val="004F38D1"/>
    <w:rsid w:val="004F62A7"/>
    <w:rsid w:val="00503709"/>
    <w:rsid w:val="00516931"/>
    <w:rsid w:val="00531B7F"/>
    <w:rsid w:val="00553D7E"/>
    <w:rsid w:val="00574820"/>
    <w:rsid w:val="005B0970"/>
    <w:rsid w:val="005B68F2"/>
    <w:rsid w:val="005C58B6"/>
    <w:rsid w:val="005C62C4"/>
    <w:rsid w:val="005C644A"/>
    <w:rsid w:val="005D658A"/>
    <w:rsid w:val="005D78BA"/>
    <w:rsid w:val="005F270F"/>
    <w:rsid w:val="006003AD"/>
    <w:rsid w:val="00611F79"/>
    <w:rsid w:val="00623451"/>
    <w:rsid w:val="00627601"/>
    <w:rsid w:val="00663430"/>
    <w:rsid w:val="0067233C"/>
    <w:rsid w:val="006D3801"/>
    <w:rsid w:val="006F2D88"/>
    <w:rsid w:val="00704B58"/>
    <w:rsid w:val="0071008E"/>
    <w:rsid w:val="00717AE6"/>
    <w:rsid w:val="007C24BF"/>
    <w:rsid w:val="007D0FBD"/>
    <w:rsid w:val="007D36AC"/>
    <w:rsid w:val="007E02BE"/>
    <w:rsid w:val="007E08A2"/>
    <w:rsid w:val="007F4870"/>
    <w:rsid w:val="007F5600"/>
    <w:rsid w:val="008202A2"/>
    <w:rsid w:val="0082217B"/>
    <w:rsid w:val="00827398"/>
    <w:rsid w:val="0084122F"/>
    <w:rsid w:val="00860640"/>
    <w:rsid w:val="0087332A"/>
    <w:rsid w:val="008B311F"/>
    <w:rsid w:val="008F753F"/>
    <w:rsid w:val="00924552"/>
    <w:rsid w:val="00955292"/>
    <w:rsid w:val="00961586"/>
    <w:rsid w:val="00975EBC"/>
    <w:rsid w:val="00983B3B"/>
    <w:rsid w:val="009A476F"/>
    <w:rsid w:val="009D6979"/>
    <w:rsid w:val="009E701D"/>
    <w:rsid w:val="009F02EA"/>
    <w:rsid w:val="009F0659"/>
    <w:rsid w:val="00A22F53"/>
    <w:rsid w:val="00A4278C"/>
    <w:rsid w:val="00A450C8"/>
    <w:rsid w:val="00A45C8D"/>
    <w:rsid w:val="00A6539B"/>
    <w:rsid w:val="00A72567"/>
    <w:rsid w:val="00AB0CB8"/>
    <w:rsid w:val="00AC7789"/>
    <w:rsid w:val="00AD70FF"/>
    <w:rsid w:val="00AE64F9"/>
    <w:rsid w:val="00AF0F5A"/>
    <w:rsid w:val="00B10A8F"/>
    <w:rsid w:val="00B269A1"/>
    <w:rsid w:val="00B33801"/>
    <w:rsid w:val="00B34CC9"/>
    <w:rsid w:val="00B453F1"/>
    <w:rsid w:val="00B777D8"/>
    <w:rsid w:val="00B8442B"/>
    <w:rsid w:val="00B927F2"/>
    <w:rsid w:val="00B96029"/>
    <w:rsid w:val="00BA3C58"/>
    <w:rsid w:val="00BC11B2"/>
    <w:rsid w:val="00BC213C"/>
    <w:rsid w:val="00BD6ABB"/>
    <w:rsid w:val="00C121E3"/>
    <w:rsid w:val="00C32574"/>
    <w:rsid w:val="00C5391B"/>
    <w:rsid w:val="00C64D12"/>
    <w:rsid w:val="00C76A68"/>
    <w:rsid w:val="00C8642E"/>
    <w:rsid w:val="00CB5F0E"/>
    <w:rsid w:val="00CD5C14"/>
    <w:rsid w:val="00CE6914"/>
    <w:rsid w:val="00CE7099"/>
    <w:rsid w:val="00D273B9"/>
    <w:rsid w:val="00D35F34"/>
    <w:rsid w:val="00D4354B"/>
    <w:rsid w:val="00D83516"/>
    <w:rsid w:val="00DA3D4E"/>
    <w:rsid w:val="00DA3DEC"/>
    <w:rsid w:val="00DB56F9"/>
    <w:rsid w:val="00DC426A"/>
    <w:rsid w:val="00DF4F29"/>
    <w:rsid w:val="00DF60CA"/>
    <w:rsid w:val="00E1226F"/>
    <w:rsid w:val="00E26168"/>
    <w:rsid w:val="00E956AE"/>
    <w:rsid w:val="00EB2CCC"/>
    <w:rsid w:val="00EC6991"/>
    <w:rsid w:val="00ED7D8D"/>
    <w:rsid w:val="00EE3B0B"/>
    <w:rsid w:val="00EE4471"/>
    <w:rsid w:val="00F4785A"/>
    <w:rsid w:val="00F5765B"/>
    <w:rsid w:val="00F641F6"/>
    <w:rsid w:val="00FB4005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39CFBA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92"/>
  </w:style>
  <w:style w:type="paragraph" w:styleId="Heading3">
    <w:name w:val="heading 3"/>
    <w:basedOn w:val="Normal"/>
    <w:link w:val="Heading3Char"/>
    <w:uiPriority w:val="9"/>
    <w:qFormat/>
    <w:rsid w:val="00611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paragraph" w:customStyle="1" w:styleId="Cellbodybullet">
    <w:name w:val="Cellbody_bullet"/>
    <w:basedOn w:val="Normal"/>
    <w:rsid w:val="002F2A80"/>
    <w:pPr>
      <w:numPr>
        <w:numId w:val="16"/>
      </w:num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1F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75F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ronavirus-covid-19-test-and-protect/" TargetMode="External"/><Relationship Id="rId13" Type="http://schemas.openxmlformats.org/officeDocument/2006/relationships/hyperlink" Target="https://www.gov.scot/publications/coronavirus-covid-19-public-use-of-face-coverings/" TargetMode="External"/><Relationship Id="rId18" Type="http://schemas.openxmlformats.org/officeDocument/2006/relationships/hyperlink" Target="https://www.samaritans.org/scotland/samaritans-in-scotland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scot/publications/coronavirus-covid-19-test-and-protect-advice-for-employers/" TargetMode="External"/><Relationship Id="rId17" Type="http://schemas.openxmlformats.org/officeDocument/2006/relationships/hyperlink" Target="https://www.samh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athingspace.sco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cot/publications/coronavirus-covid-19-manufacturing-sector-guida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sinform.scot/illnesses-and-conditions/infections-and-poisoning/coronavirus-covid-19/your-mental-wellbeing/coronavirus-covid-19-your-mental-wellbeing" TargetMode="External"/><Relationship Id="rId10" Type="http://schemas.openxmlformats.org/officeDocument/2006/relationships/hyperlink" Target="https://www.gov.scot/coronavirus-covid-19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4" Type="http://schemas.openxmlformats.org/officeDocument/2006/relationships/hyperlink" Target="https://www.gov.scot/publications/covid-shieldin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0AFF-AC0C-4311-B361-2C8DC72E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FazSiraj</dc:creator>
  <cp:lastModifiedBy>Hannah Kennedy</cp:lastModifiedBy>
  <cp:revision>2</cp:revision>
  <cp:lastPrinted>2015-09-30T13:27:00Z</cp:lastPrinted>
  <dcterms:created xsi:type="dcterms:W3CDTF">2020-11-17T12:37:00Z</dcterms:created>
  <dcterms:modified xsi:type="dcterms:W3CDTF">2020-11-17T12:37:00Z</dcterms:modified>
</cp:coreProperties>
</file>